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9D17" w14:textId="77777777" w:rsidR="00692004" w:rsidRPr="0091636A" w:rsidRDefault="00697676" w:rsidP="00692004">
      <w:pPr>
        <w:jc w:val="center"/>
        <w:rPr>
          <w:rFonts w:ascii="Arial" w:hAnsi="Arial" w:cs="Arial"/>
          <w:b/>
        </w:rPr>
      </w:pPr>
      <w:r w:rsidRPr="006C35EC">
        <w:rPr>
          <w:rFonts w:ascii="Arial" w:hAnsi="Arial" w:cs="Arial"/>
          <w:b/>
        </w:rPr>
        <w:t>ДОГОВОР НА ОКАЗАНИЕ УСЛУГ</w:t>
      </w:r>
      <w:r w:rsidR="000C656D" w:rsidRPr="006C35EC">
        <w:rPr>
          <w:rFonts w:ascii="Arial" w:hAnsi="Arial" w:cs="Arial"/>
          <w:b/>
        </w:rPr>
        <w:t xml:space="preserve"> </w:t>
      </w:r>
      <w:r w:rsidRPr="006C35EC">
        <w:rPr>
          <w:rFonts w:ascii="Arial" w:hAnsi="Arial" w:cs="Arial"/>
          <w:b/>
        </w:rPr>
        <w:t>(ВЫПОЛНЕНИЕ РАБОТ) ПО ТЕХНИЧЕСКОМУ ОБСЛУЖИВАНИЮ И РЕМОНТУ АВТОТРАНСПОРТНЫХ СРЕДСТВ</w:t>
      </w:r>
      <w:r w:rsidR="00D456FC" w:rsidRPr="006C35EC">
        <w:rPr>
          <w:rFonts w:ascii="Arial" w:hAnsi="Arial" w:cs="Arial"/>
          <w:b/>
        </w:rPr>
        <w:t xml:space="preserve"> №</w:t>
      </w:r>
      <w:r w:rsidR="009F74A1">
        <w:rPr>
          <w:rFonts w:ascii="Arial" w:hAnsi="Arial" w:cs="Arial"/>
          <w:b/>
        </w:rPr>
        <w:t xml:space="preserve"> </w:t>
      </w:r>
    </w:p>
    <w:p w14:paraId="6F032709" w14:textId="77777777" w:rsidR="00697676" w:rsidRPr="006C35EC" w:rsidRDefault="00697676">
      <w:pPr>
        <w:rPr>
          <w:b/>
        </w:rPr>
      </w:pPr>
    </w:p>
    <w:p w14:paraId="66FD8080" w14:textId="77777777" w:rsidR="00697676" w:rsidRPr="006C35EC" w:rsidRDefault="00697676" w:rsidP="0001282E">
      <w:pPr>
        <w:rPr>
          <w:rFonts w:ascii="Arial" w:hAnsi="Arial" w:cs="Arial"/>
          <w:b/>
          <w:sz w:val="20"/>
          <w:szCs w:val="20"/>
        </w:rPr>
      </w:pPr>
      <w:r w:rsidRPr="006C35EC">
        <w:rPr>
          <w:rFonts w:ascii="Arial" w:hAnsi="Arial" w:cs="Arial"/>
          <w:b/>
          <w:sz w:val="20"/>
          <w:szCs w:val="20"/>
        </w:rPr>
        <w:t>г.</w:t>
      </w:r>
      <w:r w:rsidR="007B7EF9" w:rsidRPr="006C35EC">
        <w:rPr>
          <w:rFonts w:ascii="Arial" w:hAnsi="Arial" w:cs="Arial"/>
          <w:b/>
          <w:sz w:val="20"/>
          <w:szCs w:val="20"/>
        </w:rPr>
        <w:t> </w:t>
      </w:r>
      <w:r w:rsidR="00FA092A" w:rsidRPr="006C35EC">
        <w:rPr>
          <w:rFonts w:ascii="Arial" w:hAnsi="Arial" w:cs="Arial"/>
          <w:b/>
          <w:sz w:val="20"/>
          <w:szCs w:val="20"/>
        </w:rPr>
        <w:t>М</w:t>
      </w:r>
      <w:r w:rsidR="002E0A67">
        <w:rPr>
          <w:rFonts w:ascii="Arial" w:hAnsi="Arial" w:cs="Arial"/>
          <w:b/>
          <w:sz w:val="20"/>
          <w:szCs w:val="20"/>
        </w:rPr>
        <w:t>осква</w:t>
      </w:r>
      <w:r w:rsidR="002A68E7" w:rsidRPr="006C35EC">
        <w:rPr>
          <w:rFonts w:ascii="Arial" w:hAnsi="Arial" w:cs="Arial"/>
          <w:b/>
          <w:sz w:val="20"/>
          <w:szCs w:val="20"/>
        </w:rPr>
        <w:t xml:space="preserve">      </w:t>
      </w:r>
      <w:r w:rsidR="006C75B4" w:rsidRPr="006C35EC">
        <w:rPr>
          <w:rFonts w:ascii="Arial" w:hAnsi="Arial" w:cs="Arial"/>
          <w:b/>
          <w:sz w:val="20"/>
          <w:szCs w:val="20"/>
        </w:rPr>
        <w:t xml:space="preserve"> </w:t>
      </w:r>
      <w:r w:rsidR="0001282E" w:rsidRPr="006C35E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F932B3">
        <w:rPr>
          <w:rFonts w:ascii="Arial" w:hAnsi="Arial" w:cs="Arial"/>
          <w:b/>
          <w:sz w:val="20"/>
          <w:szCs w:val="20"/>
        </w:rPr>
        <w:t xml:space="preserve">                </w:t>
      </w:r>
      <w:r w:rsidR="006C35EC">
        <w:rPr>
          <w:rFonts w:ascii="Arial" w:hAnsi="Arial" w:cs="Arial"/>
          <w:b/>
          <w:sz w:val="20"/>
          <w:szCs w:val="20"/>
        </w:rPr>
        <w:t xml:space="preserve"> </w:t>
      </w:r>
      <w:r w:rsidR="009F74A1">
        <w:rPr>
          <w:rFonts w:ascii="Arial" w:hAnsi="Arial" w:cs="Arial"/>
          <w:b/>
          <w:sz w:val="20"/>
          <w:szCs w:val="20"/>
        </w:rPr>
        <w:t xml:space="preserve">  </w:t>
      </w:r>
      <w:r w:rsidR="006C75B4" w:rsidRPr="0061779D">
        <w:rPr>
          <w:rFonts w:ascii="Arial" w:hAnsi="Arial" w:cs="Arial"/>
          <w:b/>
          <w:sz w:val="20"/>
          <w:szCs w:val="20"/>
        </w:rPr>
        <w:t>«</w:t>
      </w:r>
      <w:r w:rsidR="00EE1C98" w:rsidRPr="00EE1C98">
        <w:rPr>
          <w:rFonts w:ascii="Arial" w:hAnsi="Arial" w:cs="Arial"/>
          <w:b/>
          <w:sz w:val="20"/>
          <w:szCs w:val="20"/>
        </w:rPr>
        <w:t>___</w:t>
      </w:r>
      <w:r w:rsidR="006C75B4" w:rsidRPr="0061779D">
        <w:rPr>
          <w:rFonts w:ascii="Arial" w:hAnsi="Arial" w:cs="Arial"/>
          <w:b/>
          <w:sz w:val="20"/>
          <w:szCs w:val="20"/>
        </w:rPr>
        <w:t>»</w:t>
      </w:r>
      <w:r w:rsidR="005A6D21">
        <w:rPr>
          <w:rFonts w:ascii="Arial" w:hAnsi="Arial" w:cs="Arial"/>
          <w:b/>
          <w:sz w:val="20"/>
          <w:szCs w:val="20"/>
        </w:rPr>
        <w:t xml:space="preserve">  </w:t>
      </w:r>
      <w:r w:rsidR="00EE1C98" w:rsidRPr="00EE1C98">
        <w:rPr>
          <w:rFonts w:ascii="Arial" w:hAnsi="Arial" w:cs="Arial"/>
          <w:b/>
          <w:sz w:val="20"/>
          <w:szCs w:val="20"/>
        </w:rPr>
        <w:t>___________</w:t>
      </w:r>
      <w:r w:rsidR="005A6D21">
        <w:rPr>
          <w:rFonts w:ascii="Arial" w:hAnsi="Arial" w:cs="Arial"/>
          <w:b/>
          <w:sz w:val="20"/>
          <w:szCs w:val="20"/>
        </w:rPr>
        <w:t xml:space="preserve"> </w:t>
      </w:r>
      <w:r w:rsidR="0061779D" w:rsidRPr="0061779D">
        <w:rPr>
          <w:rFonts w:ascii="Arial" w:hAnsi="Arial" w:cs="Arial"/>
          <w:b/>
          <w:sz w:val="20"/>
          <w:szCs w:val="20"/>
        </w:rPr>
        <w:t xml:space="preserve"> </w:t>
      </w:r>
      <w:r w:rsidR="00F932B3" w:rsidRPr="0061779D">
        <w:rPr>
          <w:rFonts w:ascii="Arial" w:hAnsi="Arial" w:cs="Arial"/>
          <w:b/>
          <w:sz w:val="20"/>
          <w:szCs w:val="20"/>
        </w:rPr>
        <w:t>20</w:t>
      </w:r>
      <w:r w:rsidR="00EE1C98">
        <w:rPr>
          <w:rFonts w:ascii="Arial" w:hAnsi="Arial" w:cs="Arial"/>
          <w:b/>
          <w:sz w:val="20"/>
          <w:szCs w:val="20"/>
        </w:rPr>
        <w:t xml:space="preserve">2  </w:t>
      </w:r>
      <w:r w:rsidR="00F324FA" w:rsidRPr="0061779D">
        <w:rPr>
          <w:rFonts w:ascii="Arial" w:hAnsi="Arial" w:cs="Arial"/>
          <w:b/>
          <w:sz w:val="20"/>
          <w:szCs w:val="20"/>
        </w:rPr>
        <w:t>г.</w:t>
      </w:r>
      <w:r w:rsidR="007B7EF9" w:rsidRPr="006C35EC">
        <w:rPr>
          <w:rFonts w:ascii="Arial" w:hAnsi="Arial" w:cs="Arial"/>
          <w:b/>
          <w:sz w:val="20"/>
          <w:szCs w:val="20"/>
        </w:rPr>
        <w:br/>
      </w:r>
    </w:p>
    <w:p w14:paraId="26378EA3" w14:textId="77777777" w:rsidR="00697676" w:rsidRPr="00FB67EE" w:rsidRDefault="0091512D" w:rsidP="00FB67EE">
      <w:pPr>
        <w:jc w:val="both"/>
        <w:rPr>
          <w:rFonts w:ascii="Arial" w:hAnsi="Arial" w:cs="Arial"/>
          <w:sz w:val="20"/>
          <w:szCs w:val="20"/>
        </w:rPr>
      </w:pPr>
      <w:r w:rsidRPr="0091512D">
        <w:rPr>
          <w:rFonts w:ascii="Arial" w:hAnsi="Arial" w:cs="Arial"/>
          <w:sz w:val="20"/>
          <w:szCs w:val="20"/>
        </w:rPr>
        <w:t>О</w:t>
      </w:r>
      <w:r w:rsidR="00A135DA">
        <w:rPr>
          <w:rFonts w:ascii="Arial" w:hAnsi="Arial" w:cs="Arial"/>
          <w:sz w:val="20"/>
          <w:szCs w:val="20"/>
        </w:rPr>
        <w:t>бщество с ограниченной ответственностью</w:t>
      </w:r>
      <w:r w:rsidRPr="0091512D">
        <w:rPr>
          <w:rFonts w:ascii="Arial" w:hAnsi="Arial" w:cs="Arial"/>
          <w:sz w:val="20"/>
          <w:szCs w:val="20"/>
        </w:rPr>
        <w:t xml:space="preserve"> «В-ТРАК»</w:t>
      </w:r>
      <w:r w:rsidR="00E46C0A">
        <w:rPr>
          <w:rFonts w:ascii="Arial" w:hAnsi="Arial" w:cs="Arial"/>
          <w:sz w:val="20"/>
          <w:szCs w:val="20"/>
        </w:rPr>
        <w:t>, именуем</w:t>
      </w:r>
      <w:r w:rsidR="00683403">
        <w:rPr>
          <w:rFonts w:ascii="Arial" w:hAnsi="Arial" w:cs="Arial"/>
          <w:sz w:val="20"/>
          <w:szCs w:val="20"/>
        </w:rPr>
        <w:t>ое</w:t>
      </w:r>
      <w:r w:rsidR="00697676" w:rsidRPr="00FB67EE">
        <w:rPr>
          <w:rFonts w:ascii="Arial" w:hAnsi="Arial" w:cs="Arial"/>
          <w:sz w:val="20"/>
          <w:szCs w:val="20"/>
        </w:rPr>
        <w:t xml:space="preserve"> в дальнейшем </w:t>
      </w:r>
      <w:r w:rsidR="00697676" w:rsidRPr="00FB67EE">
        <w:rPr>
          <w:rFonts w:ascii="Arial" w:hAnsi="Arial" w:cs="Arial"/>
          <w:b/>
          <w:sz w:val="20"/>
          <w:szCs w:val="20"/>
        </w:rPr>
        <w:t>«</w:t>
      </w:r>
      <w:r w:rsidR="00697676" w:rsidRPr="003B2C92">
        <w:rPr>
          <w:rFonts w:ascii="Arial" w:hAnsi="Arial" w:cs="Arial"/>
          <w:b/>
          <w:sz w:val="20"/>
          <w:szCs w:val="20"/>
        </w:rPr>
        <w:t>Исполнител</w:t>
      </w:r>
      <w:r w:rsidR="00087384" w:rsidRPr="003B2C92">
        <w:rPr>
          <w:rFonts w:ascii="Arial" w:hAnsi="Arial" w:cs="Arial"/>
          <w:b/>
          <w:sz w:val="20"/>
          <w:szCs w:val="20"/>
        </w:rPr>
        <w:t>ь</w:t>
      </w:r>
      <w:r w:rsidR="00697676" w:rsidRPr="003B2C92">
        <w:rPr>
          <w:rFonts w:ascii="Arial" w:hAnsi="Arial" w:cs="Arial"/>
          <w:b/>
          <w:sz w:val="20"/>
          <w:szCs w:val="20"/>
        </w:rPr>
        <w:t>»</w:t>
      </w:r>
      <w:r w:rsidR="00E46C0A">
        <w:rPr>
          <w:rFonts w:ascii="Arial" w:hAnsi="Arial" w:cs="Arial"/>
          <w:sz w:val="20"/>
          <w:szCs w:val="20"/>
        </w:rPr>
        <w:t xml:space="preserve">, </w:t>
      </w:r>
      <w:r w:rsidR="00697676" w:rsidRPr="003B2C92">
        <w:rPr>
          <w:rFonts w:ascii="Arial" w:hAnsi="Arial" w:cs="Arial"/>
          <w:sz w:val="20"/>
          <w:szCs w:val="20"/>
        </w:rPr>
        <w:t>с одной стороны</w:t>
      </w:r>
      <w:r w:rsidR="0091636A" w:rsidRPr="0091636A">
        <w:rPr>
          <w:rFonts w:ascii="Arial" w:hAnsi="Arial" w:cs="Arial"/>
          <w:sz w:val="20"/>
          <w:szCs w:val="20"/>
        </w:rPr>
        <w:t xml:space="preserve"> </w:t>
      </w:r>
      <w:r w:rsidR="0091636A">
        <w:rPr>
          <w:rFonts w:ascii="Arial" w:hAnsi="Arial" w:cs="Arial"/>
          <w:sz w:val="20"/>
          <w:szCs w:val="20"/>
        </w:rPr>
        <w:t>в  лице Генерального директо</w:t>
      </w:r>
      <w:r w:rsidR="00E813A0">
        <w:rPr>
          <w:rFonts w:ascii="Arial" w:hAnsi="Arial" w:cs="Arial"/>
          <w:sz w:val="20"/>
          <w:szCs w:val="20"/>
        </w:rPr>
        <w:t>ра Сальников</w:t>
      </w:r>
      <w:r w:rsidR="00683403">
        <w:rPr>
          <w:rFonts w:ascii="Arial" w:hAnsi="Arial" w:cs="Arial"/>
          <w:sz w:val="20"/>
          <w:szCs w:val="20"/>
        </w:rPr>
        <w:t>ой</w:t>
      </w:r>
      <w:r w:rsidR="00E813A0">
        <w:rPr>
          <w:rFonts w:ascii="Arial" w:hAnsi="Arial" w:cs="Arial"/>
          <w:sz w:val="20"/>
          <w:szCs w:val="20"/>
        </w:rPr>
        <w:t xml:space="preserve"> Елен</w:t>
      </w:r>
      <w:r w:rsidR="00683403">
        <w:rPr>
          <w:rFonts w:ascii="Arial" w:hAnsi="Arial" w:cs="Arial"/>
          <w:sz w:val="20"/>
          <w:szCs w:val="20"/>
        </w:rPr>
        <w:t>ы</w:t>
      </w:r>
      <w:r w:rsidR="00E813A0">
        <w:rPr>
          <w:rFonts w:ascii="Arial" w:hAnsi="Arial" w:cs="Arial"/>
          <w:sz w:val="20"/>
          <w:szCs w:val="20"/>
        </w:rPr>
        <w:t xml:space="preserve"> Евгеньевн</w:t>
      </w:r>
      <w:r w:rsidR="00683403">
        <w:rPr>
          <w:rFonts w:ascii="Arial" w:hAnsi="Arial" w:cs="Arial"/>
          <w:sz w:val="20"/>
          <w:szCs w:val="20"/>
        </w:rPr>
        <w:t>ы</w:t>
      </w:r>
      <w:r w:rsidR="0091636A">
        <w:rPr>
          <w:rFonts w:ascii="Arial" w:hAnsi="Arial" w:cs="Arial"/>
          <w:sz w:val="20"/>
          <w:szCs w:val="20"/>
        </w:rPr>
        <w:t>, действующе</w:t>
      </w:r>
      <w:r w:rsidR="00683403">
        <w:rPr>
          <w:rFonts w:ascii="Arial" w:hAnsi="Arial" w:cs="Arial"/>
          <w:sz w:val="20"/>
          <w:szCs w:val="20"/>
        </w:rPr>
        <w:t>й</w:t>
      </w:r>
      <w:r w:rsidR="0091636A">
        <w:rPr>
          <w:rFonts w:ascii="Arial" w:hAnsi="Arial" w:cs="Arial"/>
          <w:sz w:val="20"/>
          <w:szCs w:val="20"/>
        </w:rPr>
        <w:t xml:space="preserve"> на основании Устава</w:t>
      </w:r>
      <w:r w:rsidR="00697676" w:rsidRPr="003B2C92">
        <w:rPr>
          <w:rFonts w:ascii="Arial" w:hAnsi="Arial" w:cs="Arial"/>
          <w:sz w:val="20"/>
          <w:szCs w:val="20"/>
        </w:rPr>
        <w:t>,</w:t>
      </w:r>
      <w:r w:rsidR="005E76A7" w:rsidRPr="003B2C92">
        <w:rPr>
          <w:rFonts w:ascii="Arial" w:hAnsi="Arial" w:cs="Arial"/>
          <w:sz w:val="20"/>
          <w:szCs w:val="20"/>
        </w:rPr>
        <w:t xml:space="preserve"> </w:t>
      </w:r>
      <w:r w:rsidR="00CD3B68" w:rsidRPr="003B2C92">
        <w:rPr>
          <w:rFonts w:ascii="Arial" w:hAnsi="Arial" w:cs="Arial"/>
          <w:sz w:val="20"/>
          <w:szCs w:val="20"/>
        </w:rPr>
        <w:t xml:space="preserve">и </w:t>
      </w:r>
      <w:r w:rsidR="00EE1C98" w:rsidRPr="00EE1C98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2C6626" w:rsidRPr="00A135DA">
        <w:rPr>
          <w:rFonts w:ascii="Arial" w:hAnsi="Arial" w:cs="Arial"/>
          <w:sz w:val="20"/>
          <w:szCs w:val="20"/>
        </w:rPr>
        <w:t>,</w:t>
      </w:r>
      <w:r w:rsidR="00EC04A7" w:rsidRPr="003B2C92">
        <w:rPr>
          <w:rFonts w:ascii="Arial" w:hAnsi="Arial" w:cs="Arial"/>
          <w:sz w:val="20"/>
          <w:szCs w:val="20"/>
        </w:rPr>
        <w:t xml:space="preserve"> именуемое в д</w:t>
      </w:r>
      <w:r w:rsidR="00697676" w:rsidRPr="003B2C92">
        <w:rPr>
          <w:rFonts w:ascii="Arial" w:hAnsi="Arial" w:cs="Arial"/>
          <w:sz w:val="20"/>
          <w:szCs w:val="20"/>
        </w:rPr>
        <w:t xml:space="preserve">альнейшем </w:t>
      </w:r>
      <w:r w:rsidR="00697676" w:rsidRPr="003B2C92">
        <w:rPr>
          <w:rFonts w:ascii="Arial" w:hAnsi="Arial" w:cs="Arial"/>
          <w:b/>
          <w:sz w:val="20"/>
          <w:szCs w:val="20"/>
        </w:rPr>
        <w:t>«Заказчик»</w:t>
      </w:r>
      <w:r w:rsidR="00697676" w:rsidRPr="003B2C92">
        <w:rPr>
          <w:rFonts w:ascii="Arial" w:hAnsi="Arial" w:cs="Arial"/>
          <w:sz w:val="20"/>
          <w:szCs w:val="20"/>
        </w:rPr>
        <w:t>,</w:t>
      </w:r>
      <w:r w:rsidR="00B63802" w:rsidRPr="003B2C92">
        <w:rPr>
          <w:rFonts w:ascii="Arial" w:hAnsi="Arial" w:cs="Arial"/>
          <w:sz w:val="20"/>
          <w:szCs w:val="20"/>
        </w:rPr>
        <w:t xml:space="preserve"> </w:t>
      </w:r>
      <w:r w:rsidR="00697676" w:rsidRPr="003B2C92">
        <w:rPr>
          <w:rFonts w:ascii="Arial" w:hAnsi="Arial" w:cs="Arial"/>
          <w:sz w:val="20"/>
          <w:szCs w:val="20"/>
        </w:rPr>
        <w:t>в лице</w:t>
      </w:r>
      <w:r w:rsidR="003B114A" w:rsidRPr="003B2C92">
        <w:rPr>
          <w:rFonts w:ascii="Arial" w:hAnsi="Arial" w:cs="Arial"/>
          <w:sz w:val="20"/>
          <w:szCs w:val="20"/>
        </w:rPr>
        <w:t xml:space="preserve"> </w:t>
      </w:r>
      <w:r w:rsidR="00EE1C98" w:rsidRPr="00EE1C98">
        <w:rPr>
          <w:rFonts w:ascii="Arial" w:hAnsi="Arial" w:cs="Arial"/>
          <w:sz w:val="20"/>
          <w:szCs w:val="20"/>
        </w:rPr>
        <w:t>__________________</w:t>
      </w:r>
      <w:r w:rsidR="00EE1C98">
        <w:rPr>
          <w:rFonts w:ascii="Arial" w:hAnsi="Arial" w:cs="Arial"/>
          <w:sz w:val="20"/>
          <w:szCs w:val="20"/>
        </w:rPr>
        <w:t>_______________________________</w:t>
      </w:r>
      <w:r w:rsidR="00DD014B" w:rsidRPr="003B2C92">
        <w:rPr>
          <w:rFonts w:ascii="Arial" w:hAnsi="Arial" w:cs="Arial"/>
          <w:b/>
          <w:sz w:val="20"/>
          <w:szCs w:val="20"/>
        </w:rPr>
        <w:t>,</w:t>
      </w:r>
      <w:r w:rsidR="00487173" w:rsidRPr="003B2C92">
        <w:rPr>
          <w:rFonts w:ascii="Arial" w:hAnsi="Arial" w:cs="Arial"/>
          <w:sz w:val="20"/>
          <w:szCs w:val="20"/>
        </w:rPr>
        <w:t xml:space="preserve"> </w:t>
      </w:r>
      <w:r w:rsidR="00697676" w:rsidRPr="003B2C92">
        <w:rPr>
          <w:rFonts w:ascii="Arial" w:hAnsi="Arial" w:cs="Arial"/>
          <w:sz w:val="20"/>
          <w:szCs w:val="20"/>
        </w:rPr>
        <w:t>действующ</w:t>
      </w:r>
      <w:r w:rsidR="00144EBE">
        <w:rPr>
          <w:rFonts w:ascii="Arial" w:hAnsi="Arial" w:cs="Arial"/>
          <w:sz w:val="20"/>
          <w:szCs w:val="20"/>
        </w:rPr>
        <w:t>его</w:t>
      </w:r>
      <w:r w:rsidR="00B066B2" w:rsidRPr="003B2C92">
        <w:rPr>
          <w:rFonts w:ascii="Arial" w:hAnsi="Arial" w:cs="Arial"/>
          <w:sz w:val="20"/>
          <w:szCs w:val="20"/>
        </w:rPr>
        <w:t xml:space="preserve"> </w:t>
      </w:r>
      <w:r w:rsidR="00697676" w:rsidRPr="003B2C92">
        <w:rPr>
          <w:rFonts w:ascii="Arial" w:hAnsi="Arial" w:cs="Arial"/>
          <w:sz w:val="20"/>
          <w:szCs w:val="20"/>
        </w:rPr>
        <w:t>на основании</w:t>
      </w:r>
      <w:r w:rsidR="00B447EC" w:rsidRPr="003B2C92">
        <w:rPr>
          <w:rFonts w:ascii="Arial" w:hAnsi="Arial" w:cs="Arial"/>
          <w:sz w:val="20"/>
          <w:szCs w:val="20"/>
        </w:rPr>
        <w:t xml:space="preserve"> </w:t>
      </w:r>
      <w:r w:rsidR="00EE1C98" w:rsidRPr="00EE1C98">
        <w:rPr>
          <w:rFonts w:ascii="Arial" w:hAnsi="Arial" w:cs="Arial"/>
          <w:sz w:val="20"/>
          <w:szCs w:val="20"/>
        </w:rPr>
        <w:t>__________</w:t>
      </w:r>
      <w:r w:rsidR="00502586" w:rsidRPr="003B2C92">
        <w:rPr>
          <w:rFonts w:ascii="Arial" w:hAnsi="Arial" w:cs="Arial"/>
          <w:sz w:val="20"/>
          <w:szCs w:val="20"/>
        </w:rPr>
        <w:t>,</w:t>
      </w:r>
      <w:r w:rsidR="00697676" w:rsidRPr="003B2C92">
        <w:rPr>
          <w:rFonts w:ascii="Arial" w:hAnsi="Arial" w:cs="Arial"/>
          <w:sz w:val="20"/>
          <w:szCs w:val="20"/>
        </w:rPr>
        <w:t xml:space="preserve"> с другой Стороны,</w:t>
      </w:r>
      <w:r w:rsidR="00E24669" w:rsidRPr="003B2C92">
        <w:rPr>
          <w:rFonts w:ascii="Arial" w:hAnsi="Arial" w:cs="Arial"/>
          <w:sz w:val="20"/>
          <w:szCs w:val="20"/>
        </w:rPr>
        <w:t xml:space="preserve"> </w:t>
      </w:r>
      <w:r w:rsidR="00697676" w:rsidRPr="003B2C92">
        <w:rPr>
          <w:rFonts w:ascii="Arial" w:hAnsi="Arial" w:cs="Arial"/>
          <w:sz w:val="20"/>
          <w:szCs w:val="20"/>
        </w:rPr>
        <w:t xml:space="preserve">именуемые вместе в дальнейшем </w:t>
      </w:r>
      <w:r w:rsidR="00697676" w:rsidRPr="003B2C92">
        <w:rPr>
          <w:rFonts w:ascii="Arial" w:hAnsi="Arial" w:cs="Arial"/>
          <w:b/>
          <w:sz w:val="20"/>
          <w:szCs w:val="20"/>
        </w:rPr>
        <w:t>«Стороны»</w:t>
      </w:r>
      <w:r w:rsidR="00697676" w:rsidRPr="003B2C92">
        <w:rPr>
          <w:rFonts w:ascii="Arial" w:hAnsi="Arial" w:cs="Arial"/>
          <w:sz w:val="20"/>
          <w:szCs w:val="20"/>
        </w:rPr>
        <w:t xml:space="preserve">, а по отдельности </w:t>
      </w:r>
      <w:r w:rsidR="00697676" w:rsidRPr="003B2C92">
        <w:rPr>
          <w:rFonts w:ascii="Arial" w:hAnsi="Arial" w:cs="Arial"/>
          <w:b/>
          <w:sz w:val="20"/>
          <w:szCs w:val="20"/>
        </w:rPr>
        <w:t>«Сторона»</w:t>
      </w:r>
      <w:r w:rsidR="00697676" w:rsidRPr="003B2C92">
        <w:rPr>
          <w:rFonts w:ascii="Arial" w:hAnsi="Arial" w:cs="Arial"/>
          <w:sz w:val="20"/>
          <w:szCs w:val="20"/>
        </w:rPr>
        <w:t xml:space="preserve">, заключили настоящий договор на оказание услуг (выполнение работ) по техническому обслуживанию и ремонту автотранспортных средств (далее </w:t>
      </w:r>
      <w:r w:rsidR="00697676" w:rsidRPr="003B2C92">
        <w:rPr>
          <w:rFonts w:ascii="Arial" w:hAnsi="Arial" w:cs="Arial"/>
          <w:b/>
          <w:sz w:val="20"/>
          <w:szCs w:val="20"/>
        </w:rPr>
        <w:t>–</w:t>
      </w:r>
      <w:r w:rsidR="00575E01" w:rsidRPr="003B2C92">
        <w:rPr>
          <w:rFonts w:ascii="Arial" w:hAnsi="Arial" w:cs="Arial"/>
          <w:b/>
          <w:sz w:val="20"/>
          <w:szCs w:val="20"/>
        </w:rPr>
        <w:t xml:space="preserve"> </w:t>
      </w:r>
      <w:r w:rsidR="00697676" w:rsidRPr="003B2C92">
        <w:rPr>
          <w:rFonts w:ascii="Arial" w:hAnsi="Arial" w:cs="Arial"/>
          <w:b/>
          <w:sz w:val="20"/>
          <w:szCs w:val="20"/>
        </w:rPr>
        <w:t>«Договор»</w:t>
      </w:r>
      <w:r w:rsidR="00697676" w:rsidRPr="003B2C92">
        <w:rPr>
          <w:rFonts w:ascii="Arial" w:hAnsi="Arial" w:cs="Arial"/>
          <w:sz w:val="20"/>
          <w:szCs w:val="20"/>
        </w:rPr>
        <w:t>) о нижеследующем:</w:t>
      </w:r>
    </w:p>
    <w:p w14:paraId="3C67B86A" w14:textId="77777777" w:rsidR="00697676" w:rsidRDefault="00697676" w:rsidP="00FB67EE">
      <w:pPr>
        <w:jc w:val="both"/>
        <w:rPr>
          <w:rFonts w:ascii="Arial" w:hAnsi="Arial" w:cs="Arial"/>
          <w:sz w:val="20"/>
          <w:szCs w:val="20"/>
        </w:rPr>
      </w:pPr>
    </w:p>
    <w:p w14:paraId="721A92FF" w14:textId="77777777" w:rsidR="007B7EF9" w:rsidRPr="007B7EF9" w:rsidRDefault="007B7EF9" w:rsidP="007B7EF9">
      <w:pPr>
        <w:jc w:val="both"/>
        <w:rPr>
          <w:rFonts w:ascii="Arial" w:hAnsi="Arial" w:cs="Arial"/>
          <w:b/>
          <w:sz w:val="20"/>
          <w:szCs w:val="20"/>
        </w:rPr>
      </w:pPr>
      <w:r w:rsidRPr="007B7EF9">
        <w:rPr>
          <w:rFonts w:ascii="Arial" w:hAnsi="Arial" w:cs="Arial"/>
          <w:b/>
          <w:sz w:val="20"/>
          <w:szCs w:val="20"/>
        </w:rPr>
        <w:t>ОСНОВНЫЕ ПОНЯТИЯ, ИСПОЛЬЗУЕМЫЕ В ДОГОВОРЕ</w:t>
      </w:r>
    </w:p>
    <w:p w14:paraId="00862E56" w14:textId="77777777" w:rsidR="007B7EF9" w:rsidRPr="007B7EF9" w:rsidRDefault="007B7EF9" w:rsidP="007B7EF9">
      <w:pPr>
        <w:jc w:val="both"/>
        <w:rPr>
          <w:rFonts w:ascii="Arial" w:hAnsi="Arial" w:cs="Arial"/>
          <w:b/>
          <w:sz w:val="20"/>
          <w:szCs w:val="20"/>
        </w:rPr>
      </w:pPr>
    </w:p>
    <w:p w14:paraId="36AC49B9" w14:textId="77777777" w:rsidR="007B7EF9" w:rsidRPr="007B7EF9" w:rsidRDefault="00DB44CB" w:rsidP="007B7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7B7EF9" w:rsidRPr="007B7EF9">
        <w:rPr>
          <w:rFonts w:ascii="Arial" w:hAnsi="Arial" w:cs="Arial"/>
          <w:b/>
          <w:sz w:val="20"/>
          <w:szCs w:val="20"/>
        </w:rPr>
        <w:t>втотранспортные средства</w:t>
      </w:r>
      <w:r>
        <w:rPr>
          <w:rFonts w:ascii="Arial" w:hAnsi="Arial" w:cs="Arial"/>
          <w:b/>
          <w:sz w:val="20"/>
          <w:szCs w:val="20"/>
        </w:rPr>
        <w:t xml:space="preserve"> (ТС</w:t>
      </w:r>
      <w:r w:rsidR="001B410C">
        <w:rPr>
          <w:rFonts w:ascii="Arial" w:hAnsi="Arial" w:cs="Arial"/>
          <w:b/>
          <w:sz w:val="20"/>
          <w:szCs w:val="20"/>
        </w:rPr>
        <w:t>, а/м</w:t>
      </w:r>
      <w:r w:rsidR="007B7EF9" w:rsidRPr="007B7EF9">
        <w:rPr>
          <w:rFonts w:ascii="Arial" w:hAnsi="Arial" w:cs="Arial"/>
          <w:b/>
          <w:sz w:val="20"/>
          <w:szCs w:val="20"/>
        </w:rPr>
        <w:t xml:space="preserve">) – </w:t>
      </w:r>
      <w:r w:rsidR="007B7EF9" w:rsidRPr="007B7EF9">
        <w:rPr>
          <w:rFonts w:ascii="Arial" w:hAnsi="Arial" w:cs="Arial"/>
          <w:sz w:val="20"/>
          <w:szCs w:val="20"/>
        </w:rPr>
        <w:t>автотранспортные средства, принадлежащие Заказчику, или иные автотранспортные средства, направляемые Заказчиком Исполнителю в целях осуществления работ, предусмотренных настоящим Договором</w:t>
      </w:r>
      <w:r w:rsidR="007B7EF9" w:rsidRPr="00FA32F0">
        <w:rPr>
          <w:rFonts w:ascii="Arial" w:hAnsi="Arial" w:cs="Arial"/>
          <w:sz w:val="20"/>
          <w:szCs w:val="20"/>
          <w:u w:val="single"/>
        </w:rPr>
        <w:t>.</w:t>
      </w:r>
    </w:p>
    <w:p w14:paraId="0A9505B2" w14:textId="77777777" w:rsidR="007B7EF9" w:rsidRPr="007B7EF9" w:rsidRDefault="007B7EF9" w:rsidP="007B7EF9">
      <w:pPr>
        <w:jc w:val="both"/>
        <w:rPr>
          <w:rFonts w:ascii="Arial" w:hAnsi="Arial" w:cs="Arial"/>
          <w:sz w:val="20"/>
          <w:szCs w:val="20"/>
        </w:rPr>
      </w:pPr>
      <w:r w:rsidRPr="007B7EF9">
        <w:rPr>
          <w:rFonts w:ascii="Arial" w:hAnsi="Arial" w:cs="Arial"/>
          <w:b/>
          <w:sz w:val="20"/>
          <w:szCs w:val="20"/>
        </w:rPr>
        <w:t xml:space="preserve">Запасные части – </w:t>
      </w:r>
      <w:r w:rsidRPr="007B7EF9">
        <w:rPr>
          <w:rFonts w:ascii="Arial" w:hAnsi="Arial" w:cs="Arial"/>
          <w:bCs/>
          <w:sz w:val="20"/>
          <w:szCs w:val="20"/>
        </w:rPr>
        <w:t xml:space="preserve">составные части </w:t>
      </w:r>
      <w:r w:rsidR="0000220A">
        <w:rPr>
          <w:rFonts w:ascii="Arial" w:hAnsi="Arial" w:cs="Arial"/>
          <w:bCs/>
          <w:sz w:val="20"/>
          <w:szCs w:val="20"/>
        </w:rPr>
        <w:t>ТС</w:t>
      </w:r>
      <w:r w:rsidRPr="007B7EF9">
        <w:rPr>
          <w:rFonts w:ascii="Arial" w:hAnsi="Arial" w:cs="Arial"/>
          <w:bCs/>
          <w:sz w:val="20"/>
          <w:szCs w:val="20"/>
        </w:rPr>
        <w:t xml:space="preserve">, предназначенные для замены находившихся в эксплуатации таких же частей с целью поддержания или восстановления исправного или работоспособного состояния </w:t>
      </w:r>
      <w:r w:rsidR="0000220A">
        <w:rPr>
          <w:rFonts w:ascii="Arial" w:hAnsi="Arial" w:cs="Arial"/>
          <w:bCs/>
          <w:sz w:val="20"/>
          <w:szCs w:val="20"/>
        </w:rPr>
        <w:t>ТС</w:t>
      </w:r>
      <w:r w:rsidRPr="007B7EF9">
        <w:rPr>
          <w:rFonts w:ascii="Arial" w:hAnsi="Arial" w:cs="Arial"/>
          <w:bCs/>
          <w:sz w:val="20"/>
          <w:szCs w:val="20"/>
        </w:rPr>
        <w:t>.</w:t>
      </w:r>
    </w:p>
    <w:p w14:paraId="1208212F" w14:textId="77777777" w:rsidR="007B7EF9" w:rsidRPr="007B7EF9" w:rsidRDefault="007B7EF9" w:rsidP="007B7EF9">
      <w:pPr>
        <w:jc w:val="both"/>
        <w:rPr>
          <w:rFonts w:ascii="Arial" w:hAnsi="Arial" w:cs="Arial"/>
          <w:b/>
          <w:sz w:val="20"/>
          <w:szCs w:val="20"/>
        </w:rPr>
      </w:pPr>
      <w:r w:rsidRPr="007B7EF9">
        <w:rPr>
          <w:rFonts w:ascii="Arial" w:hAnsi="Arial" w:cs="Arial"/>
          <w:b/>
          <w:sz w:val="20"/>
          <w:szCs w:val="20"/>
        </w:rPr>
        <w:t xml:space="preserve">Нормо-час – </w:t>
      </w:r>
      <w:r w:rsidRPr="007B7EF9">
        <w:rPr>
          <w:rFonts w:ascii="Arial" w:hAnsi="Arial" w:cs="Arial"/>
          <w:sz w:val="20"/>
          <w:szCs w:val="20"/>
        </w:rPr>
        <w:t>утвержденная Исполнителем условная величина, определяющая стоимость различных видов работ в единицу времени.</w:t>
      </w:r>
      <w:r w:rsidR="00183F9A">
        <w:rPr>
          <w:rFonts w:ascii="Arial" w:hAnsi="Arial" w:cs="Arial"/>
          <w:sz w:val="20"/>
          <w:szCs w:val="20"/>
        </w:rPr>
        <w:t xml:space="preserve"> Цена нормо-часа по каждому З</w:t>
      </w:r>
      <w:r w:rsidR="00FA32F0">
        <w:rPr>
          <w:rFonts w:ascii="Arial" w:hAnsi="Arial" w:cs="Arial"/>
          <w:sz w:val="20"/>
          <w:szCs w:val="20"/>
        </w:rPr>
        <w:t>аказ-наряду определяется на дату передачи ТС Исполнителю.</w:t>
      </w:r>
    </w:p>
    <w:p w14:paraId="5CEDBF4C" w14:textId="77777777" w:rsidR="007B7EF9" w:rsidRPr="007B7EF9" w:rsidRDefault="007B7EF9" w:rsidP="007B7EF9">
      <w:pPr>
        <w:jc w:val="both"/>
        <w:rPr>
          <w:rFonts w:ascii="Arial" w:hAnsi="Arial" w:cs="Arial"/>
          <w:sz w:val="20"/>
          <w:szCs w:val="20"/>
        </w:rPr>
      </w:pPr>
      <w:r w:rsidRPr="007B7EF9">
        <w:rPr>
          <w:rFonts w:ascii="Arial" w:hAnsi="Arial" w:cs="Arial"/>
          <w:b/>
          <w:sz w:val="20"/>
          <w:szCs w:val="20"/>
        </w:rPr>
        <w:t xml:space="preserve">Техническое обслуживание – </w:t>
      </w:r>
      <w:r w:rsidRPr="007B7EF9">
        <w:rPr>
          <w:rFonts w:ascii="Arial" w:hAnsi="Arial" w:cs="Arial"/>
          <w:sz w:val="20"/>
          <w:szCs w:val="20"/>
        </w:rPr>
        <w:t>комплекс диагностических и профилактических работ, предусмотренных заводом-изготовителем для автотранспортных средств данной марки.</w:t>
      </w:r>
    </w:p>
    <w:p w14:paraId="27D09B6E" w14:textId="77777777" w:rsidR="007B7EF9" w:rsidRDefault="007B7EF9" w:rsidP="007B7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Ремонт </w:t>
      </w:r>
      <w:r w:rsidRPr="007B7EF9">
        <w:rPr>
          <w:rFonts w:ascii="Arial" w:hAnsi="Arial" w:cs="Arial"/>
          <w:b/>
          <w:sz w:val="20"/>
          <w:szCs w:val="20"/>
        </w:rPr>
        <w:t>–</w:t>
      </w:r>
      <w:r w:rsidRPr="007B7EF9">
        <w:rPr>
          <w:rFonts w:ascii="Arial" w:hAnsi="Arial" w:cs="Arial"/>
          <w:sz w:val="20"/>
          <w:szCs w:val="20"/>
        </w:rPr>
        <w:t xml:space="preserve"> работы по устранению несоответствий технических и эксплуатационных характеристик </w:t>
      </w:r>
      <w:r w:rsidR="0000220A">
        <w:rPr>
          <w:rFonts w:ascii="Arial" w:hAnsi="Arial" w:cs="Arial"/>
          <w:sz w:val="20"/>
          <w:szCs w:val="20"/>
        </w:rPr>
        <w:t>ТС</w:t>
      </w:r>
      <w:r w:rsidRPr="007B7EF9">
        <w:rPr>
          <w:rFonts w:ascii="Arial" w:hAnsi="Arial" w:cs="Arial"/>
          <w:sz w:val="20"/>
          <w:szCs w:val="20"/>
        </w:rPr>
        <w:t xml:space="preserve"> исходным требованиям, установленным заводом-изготовителем, вызванных износом </w:t>
      </w:r>
      <w:r w:rsidR="0000220A">
        <w:rPr>
          <w:rFonts w:ascii="Arial" w:hAnsi="Arial" w:cs="Arial"/>
          <w:sz w:val="20"/>
          <w:szCs w:val="20"/>
        </w:rPr>
        <w:t>ТС</w:t>
      </w:r>
      <w:r w:rsidRPr="007B7EF9">
        <w:rPr>
          <w:rFonts w:ascii="Arial" w:hAnsi="Arial" w:cs="Arial"/>
          <w:sz w:val="20"/>
          <w:szCs w:val="20"/>
        </w:rPr>
        <w:t>, дорожно-транспортным происшествием или заводским дефектом.</w:t>
      </w:r>
    </w:p>
    <w:p w14:paraId="08E7961E" w14:textId="77777777" w:rsidR="00BB7EEC" w:rsidRPr="005F11EF" w:rsidRDefault="00BB7EEC" w:rsidP="00BB7EE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1EF">
        <w:rPr>
          <w:rFonts w:ascii="Arial" w:hAnsi="Arial" w:cs="Arial"/>
          <w:b/>
          <w:sz w:val="20"/>
          <w:szCs w:val="20"/>
        </w:rPr>
        <w:t>Представители Заказчика</w:t>
      </w:r>
      <w:r w:rsidRPr="005F11EF">
        <w:rPr>
          <w:rFonts w:ascii="Arial" w:hAnsi="Arial" w:cs="Arial"/>
          <w:sz w:val="20"/>
          <w:szCs w:val="20"/>
        </w:rPr>
        <w:t xml:space="preserve"> – </w:t>
      </w:r>
      <w:r w:rsidR="001B4775" w:rsidRPr="005F11EF">
        <w:rPr>
          <w:rFonts w:ascii="Arial" w:hAnsi="Arial" w:cs="Arial"/>
          <w:sz w:val="20"/>
          <w:szCs w:val="20"/>
        </w:rPr>
        <w:t>лица, уполномоченные</w:t>
      </w:r>
      <w:r w:rsidRPr="005F11EF">
        <w:rPr>
          <w:rFonts w:ascii="Arial" w:hAnsi="Arial" w:cs="Arial"/>
          <w:sz w:val="20"/>
          <w:szCs w:val="20"/>
        </w:rPr>
        <w:t xml:space="preserve"> Заказчиком подавать и отменять заявки на техническое обслуживание, заказ запасных </w:t>
      </w:r>
      <w:r w:rsidR="001B4775" w:rsidRPr="005F11EF">
        <w:rPr>
          <w:rFonts w:ascii="Arial" w:hAnsi="Arial" w:cs="Arial"/>
          <w:sz w:val="20"/>
          <w:szCs w:val="20"/>
        </w:rPr>
        <w:t>частей, ремонт</w:t>
      </w:r>
      <w:r w:rsidRPr="005F11EF">
        <w:rPr>
          <w:rFonts w:ascii="Arial" w:hAnsi="Arial" w:cs="Arial"/>
          <w:sz w:val="20"/>
          <w:szCs w:val="20"/>
        </w:rPr>
        <w:t>, сдавать в ремонт и принимать из ремонта автомобил</w:t>
      </w:r>
      <w:r w:rsidR="00183F9A">
        <w:rPr>
          <w:rFonts w:ascii="Arial" w:hAnsi="Arial" w:cs="Arial"/>
          <w:sz w:val="20"/>
          <w:szCs w:val="20"/>
        </w:rPr>
        <w:t>и, согласовывать и подписывать З</w:t>
      </w:r>
      <w:r w:rsidRPr="005F11EF">
        <w:rPr>
          <w:rFonts w:ascii="Arial" w:hAnsi="Arial" w:cs="Arial"/>
          <w:sz w:val="20"/>
          <w:szCs w:val="20"/>
        </w:rPr>
        <w:t xml:space="preserve">аказ-наряды, акты, </w:t>
      </w:r>
      <w:r w:rsidR="001B4775" w:rsidRPr="005F11EF">
        <w:rPr>
          <w:rFonts w:ascii="Arial" w:hAnsi="Arial" w:cs="Arial"/>
          <w:sz w:val="20"/>
          <w:szCs w:val="20"/>
        </w:rPr>
        <w:t>прочие необходимые</w:t>
      </w:r>
      <w:r w:rsidRPr="005F11EF">
        <w:rPr>
          <w:rFonts w:ascii="Arial" w:hAnsi="Arial" w:cs="Arial"/>
          <w:sz w:val="20"/>
          <w:szCs w:val="20"/>
        </w:rPr>
        <w:t xml:space="preserve"> документы </w:t>
      </w:r>
      <w:r w:rsidR="001B4775" w:rsidRPr="005F11EF">
        <w:rPr>
          <w:rFonts w:ascii="Arial" w:hAnsi="Arial" w:cs="Arial"/>
          <w:sz w:val="20"/>
          <w:szCs w:val="20"/>
        </w:rPr>
        <w:t>и дополнительные</w:t>
      </w:r>
      <w:r w:rsidRPr="005F11EF">
        <w:rPr>
          <w:rFonts w:ascii="Arial" w:hAnsi="Arial" w:cs="Arial"/>
          <w:sz w:val="20"/>
          <w:szCs w:val="20"/>
        </w:rPr>
        <w:t xml:space="preserve"> соглашения к настоящему Договору, а </w:t>
      </w:r>
      <w:r w:rsidR="001B4775" w:rsidRPr="005F11EF">
        <w:rPr>
          <w:rFonts w:ascii="Arial" w:hAnsi="Arial" w:cs="Arial"/>
          <w:sz w:val="20"/>
          <w:szCs w:val="20"/>
        </w:rPr>
        <w:t>также производить</w:t>
      </w:r>
      <w:r w:rsidRPr="005F11EF">
        <w:rPr>
          <w:rFonts w:ascii="Arial" w:hAnsi="Arial" w:cs="Arial"/>
          <w:sz w:val="20"/>
          <w:szCs w:val="20"/>
        </w:rPr>
        <w:t xml:space="preserve"> </w:t>
      </w:r>
      <w:r w:rsidR="001B4775" w:rsidRPr="005F11EF">
        <w:rPr>
          <w:rFonts w:ascii="Arial" w:hAnsi="Arial" w:cs="Arial"/>
          <w:sz w:val="20"/>
          <w:szCs w:val="20"/>
        </w:rPr>
        <w:t>все действия,</w:t>
      </w:r>
      <w:r w:rsidRPr="005F11EF">
        <w:rPr>
          <w:rFonts w:ascii="Arial" w:hAnsi="Arial" w:cs="Arial"/>
          <w:sz w:val="20"/>
          <w:szCs w:val="20"/>
        </w:rPr>
        <w:t xml:space="preserve"> </w:t>
      </w:r>
      <w:r w:rsidR="001B4775" w:rsidRPr="005F11EF">
        <w:rPr>
          <w:rFonts w:ascii="Arial" w:hAnsi="Arial" w:cs="Arial"/>
          <w:sz w:val="20"/>
          <w:szCs w:val="20"/>
        </w:rPr>
        <w:t>связанные с</w:t>
      </w:r>
      <w:r w:rsidRPr="005F11EF">
        <w:rPr>
          <w:rFonts w:ascii="Arial" w:hAnsi="Arial" w:cs="Arial"/>
          <w:sz w:val="20"/>
          <w:szCs w:val="20"/>
        </w:rPr>
        <w:t xml:space="preserve"> исполнением условий настоящего Договора.</w:t>
      </w:r>
    </w:p>
    <w:p w14:paraId="3776B77E" w14:textId="77777777" w:rsidR="009F74A1" w:rsidRDefault="009F74A1" w:rsidP="009F74A1">
      <w:pPr>
        <w:jc w:val="both"/>
        <w:rPr>
          <w:rFonts w:ascii="Arial" w:hAnsi="Arial" w:cs="Arial"/>
          <w:sz w:val="20"/>
          <w:szCs w:val="20"/>
        </w:rPr>
      </w:pPr>
    </w:p>
    <w:p w14:paraId="606A3842" w14:textId="77777777" w:rsidR="001B410C" w:rsidRDefault="00697676" w:rsidP="009F74A1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Предмет Договора</w:t>
      </w:r>
    </w:p>
    <w:p w14:paraId="65FD33DC" w14:textId="77777777" w:rsidR="00D104AA" w:rsidRDefault="00D104AA" w:rsidP="00D104AA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3DBB70BD" w14:textId="77777777" w:rsidR="00390288" w:rsidRPr="001B410C" w:rsidRDefault="000F524D" w:rsidP="001B410C">
      <w:pPr>
        <w:jc w:val="both"/>
        <w:rPr>
          <w:rFonts w:ascii="Arial" w:hAnsi="Arial" w:cs="Arial"/>
          <w:sz w:val="20"/>
          <w:szCs w:val="20"/>
        </w:rPr>
      </w:pPr>
      <w:r w:rsidRPr="001B410C">
        <w:rPr>
          <w:rFonts w:ascii="Arial" w:hAnsi="Arial" w:cs="Arial"/>
          <w:sz w:val="20"/>
          <w:szCs w:val="20"/>
        </w:rPr>
        <w:t>1.1</w:t>
      </w:r>
      <w:r w:rsidR="001B410C">
        <w:rPr>
          <w:rFonts w:ascii="Arial" w:hAnsi="Arial" w:cs="Arial"/>
          <w:sz w:val="20"/>
          <w:szCs w:val="20"/>
        </w:rPr>
        <w:t>.</w:t>
      </w:r>
      <w:r w:rsidR="00FB67EE" w:rsidRPr="001B410C">
        <w:rPr>
          <w:rFonts w:ascii="Arial" w:hAnsi="Arial" w:cs="Arial"/>
          <w:sz w:val="20"/>
          <w:szCs w:val="20"/>
        </w:rPr>
        <w:t xml:space="preserve"> </w:t>
      </w:r>
      <w:r w:rsidR="00697676" w:rsidRPr="001B410C">
        <w:rPr>
          <w:rFonts w:ascii="Arial" w:hAnsi="Arial" w:cs="Arial"/>
          <w:sz w:val="20"/>
          <w:szCs w:val="20"/>
        </w:rPr>
        <w:t>Исполнитель обязуется оказывать Заказчику услуги и выполнять работы по техническо</w:t>
      </w:r>
      <w:r w:rsidR="00C06D92" w:rsidRPr="001B410C">
        <w:rPr>
          <w:rFonts w:ascii="Arial" w:hAnsi="Arial" w:cs="Arial"/>
          <w:sz w:val="20"/>
          <w:szCs w:val="20"/>
        </w:rPr>
        <w:t>м</w:t>
      </w:r>
      <w:r w:rsidR="00697676" w:rsidRPr="001B410C">
        <w:rPr>
          <w:rFonts w:ascii="Arial" w:hAnsi="Arial" w:cs="Arial"/>
          <w:sz w:val="20"/>
          <w:szCs w:val="20"/>
        </w:rPr>
        <w:t>у обслуживанию и ремонту (далее вместе –</w:t>
      </w:r>
      <w:r w:rsidR="00575E01" w:rsidRPr="001B410C">
        <w:rPr>
          <w:rFonts w:ascii="Arial" w:hAnsi="Arial" w:cs="Arial"/>
          <w:sz w:val="20"/>
          <w:szCs w:val="20"/>
        </w:rPr>
        <w:t xml:space="preserve"> </w:t>
      </w:r>
      <w:r w:rsidR="00697676" w:rsidRPr="001B410C">
        <w:rPr>
          <w:rFonts w:ascii="Arial" w:hAnsi="Arial" w:cs="Arial"/>
          <w:b/>
          <w:sz w:val="20"/>
          <w:szCs w:val="20"/>
        </w:rPr>
        <w:t>«Работы»</w:t>
      </w:r>
      <w:r w:rsidR="00697676" w:rsidRPr="001B410C">
        <w:rPr>
          <w:rFonts w:ascii="Arial" w:hAnsi="Arial" w:cs="Arial"/>
          <w:sz w:val="20"/>
          <w:szCs w:val="20"/>
        </w:rPr>
        <w:t>)</w:t>
      </w:r>
      <w:r w:rsidR="00C06D92" w:rsidRPr="001B410C">
        <w:rPr>
          <w:rFonts w:ascii="Arial" w:hAnsi="Arial" w:cs="Arial"/>
          <w:sz w:val="20"/>
          <w:szCs w:val="20"/>
        </w:rPr>
        <w:t xml:space="preserve"> автотранспортных средств и/или их отдельных составных частей (далее вместе –</w:t>
      </w:r>
      <w:r w:rsidR="00575E01" w:rsidRPr="001B410C">
        <w:rPr>
          <w:rFonts w:ascii="Arial" w:hAnsi="Arial" w:cs="Arial"/>
          <w:sz w:val="20"/>
          <w:szCs w:val="20"/>
        </w:rPr>
        <w:t xml:space="preserve"> </w:t>
      </w:r>
      <w:r w:rsidR="00C06D92" w:rsidRPr="001B410C">
        <w:rPr>
          <w:rFonts w:ascii="Arial" w:hAnsi="Arial" w:cs="Arial"/>
          <w:b/>
          <w:sz w:val="20"/>
          <w:szCs w:val="20"/>
        </w:rPr>
        <w:t>«ТС»</w:t>
      </w:r>
      <w:r w:rsidR="00C06D92" w:rsidRPr="001B410C">
        <w:rPr>
          <w:rFonts w:ascii="Arial" w:hAnsi="Arial" w:cs="Arial"/>
          <w:sz w:val="20"/>
          <w:szCs w:val="20"/>
        </w:rPr>
        <w:t xml:space="preserve">), а Заказчик обязуется принимать результаты Работ, а также оплачивать их в соответствии с </w:t>
      </w:r>
      <w:r w:rsidR="00DB44CB">
        <w:rPr>
          <w:rFonts w:ascii="Arial" w:hAnsi="Arial" w:cs="Arial"/>
          <w:sz w:val="20"/>
          <w:szCs w:val="20"/>
        </w:rPr>
        <w:t xml:space="preserve">настоящим </w:t>
      </w:r>
      <w:r w:rsidR="00C06D92" w:rsidRPr="001B410C">
        <w:rPr>
          <w:rFonts w:ascii="Arial" w:hAnsi="Arial" w:cs="Arial"/>
          <w:sz w:val="20"/>
          <w:szCs w:val="20"/>
        </w:rPr>
        <w:t>Договором.</w:t>
      </w:r>
    </w:p>
    <w:p w14:paraId="5AE0D920" w14:textId="77777777" w:rsidR="000E6AAE" w:rsidRPr="00FB67EE" w:rsidRDefault="000F524D" w:rsidP="00FB67EE">
      <w:pPr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1.2</w:t>
      </w:r>
      <w:r w:rsidR="001B410C">
        <w:rPr>
          <w:rFonts w:ascii="Arial" w:hAnsi="Arial" w:cs="Arial"/>
          <w:sz w:val="20"/>
          <w:szCs w:val="20"/>
        </w:rPr>
        <w:t>.</w:t>
      </w:r>
      <w:r w:rsidR="00FB67EE">
        <w:rPr>
          <w:rFonts w:ascii="Arial" w:hAnsi="Arial" w:cs="Arial"/>
          <w:sz w:val="20"/>
          <w:szCs w:val="20"/>
        </w:rPr>
        <w:t xml:space="preserve"> </w:t>
      </w:r>
      <w:r w:rsidR="00274E66" w:rsidRPr="00FB67EE">
        <w:rPr>
          <w:rFonts w:ascii="Arial" w:hAnsi="Arial" w:cs="Arial"/>
          <w:bCs/>
          <w:sz w:val="20"/>
          <w:szCs w:val="20"/>
        </w:rPr>
        <w:t xml:space="preserve">Исполнитель вправе привлечь к исполнению своих обязательств </w:t>
      </w:r>
      <w:r w:rsidR="001B410C">
        <w:rPr>
          <w:rFonts w:ascii="Arial" w:hAnsi="Arial" w:cs="Arial"/>
          <w:bCs/>
          <w:sz w:val="20"/>
          <w:szCs w:val="20"/>
        </w:rPr>
        <w:t>по настоящему Договору третьих лиц</w:t>
      </w:r>
      <w:r w:rsidR="00274E66" w:rsidRPr="00FB67EE">
        <w:rPr>
          <w:rFonts w:ascii="Arial" w:hAnsi="Arial" w:cs="Arial"/>
          <w:bCs/>
          <w:sz w:val="20"/>
          <w:szCs w:val="20"/>
        </w:rPr>
        <w:t xml:space="preserve"> (субподрядчиков).</w:t>
      </w:r>
      <w:r w:rsidR="001B410C">
        <w:rPr>
          <w:rFonts w:ascii="Arial" w:hAnsi="Arial" w:cs="Arial"/>
          <w:bCs/>
          <w:sz w:val="20"/>
          <w:szCs w:val="20"/>
        </w:rPr>
        <w:t xml:space="preserve"> Исполнитель отвечает перед Заказчиком за надлежащее исполнение привлеченными лицами своих обязательств.</w:t>
      </w:r>
    </w:p>
    <w:p w14:paraId="7EF691FD" w14:textId="77777777" w:rsidR="00C06D92" w:rsidRPr="00FB67EE" w:rsidRDefault="000F524D" w:rsidP="001B410C">
      <w:pPr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1.3</w:t>
      </w:r>
      <w:r w:rsidR="001B410C">
        <w:rPr>
          <w:rFonts w:ascii="Arial" w:hAnsi="Arial" w:cs="Arial"/>
          <w:sz w:val="20"/>
          <w:szCs w:val="20"/>
        </w:rPr>
        <w:t>.</w:t>
      </w:r>
      <w:r w:rsidR="00FB67EE">
        <w:rPr>
          <w:rFonts w:ascii="Arial" w:hAnsi="Arial" w:cs="Arial"/>
          <w:sz w:val="20"/>
          <w:szCs w:val="20"/>
        </w:rPr>
        <w:t xml:space="preserve"> </w:t>
      </w:r>
      <w:r w:rsidR="00C06D92" w:rsidRPr="00FB67EE">
        <w:rPr>
          <w:rFonts w:ascii="Arial" w:hAnsi="Arial" w:cs="Arial"/>
          <w:sz w:val="20"/>
          <w:szCs w:val="20"/>
        </w:rPr>
        <w:t>Выполнение Работ осуществляется Исполнителем на основании заказ</w:t>
      </w:r>
      <w:r w:rsidR="001445F3" w:rsidRPr="00FB67EE">
        <w:rPr>
          <w:rFonts w:ascii="Arial" w:hAnsi="Arial" w:cs="Arial"/>
          <w:sz w:val="20"/>
          <w:szCs w:val="20"/>
        </w:rPr>
        <w:t>а</w:t>
      </w:r>
      <w:r w:rsidR="00C06D92" w:rsidRPr="00FB67EE">
        <w:rPr>
          <w:rFonts w:ascii="Arial" w:hAnsi="Arial" w:cs="Arial"/>
          <w:sz w:val="20"/>
          <w:szCs w:val="20"/>
        </w:rPr>
        <w:t xml:space="preserve">-наряда, который становится после его подписания неотъемлемой частью </w:t>
      </w:r>
      <w:r w:rsidR="001B410C">
        <w:rPr>
          <w:rFonts w:ascii="Arial" w:hAnsi="Arial" w:cs="Arial"/>
          <w:sz w:val="20"/>
          <w:szCs w:val="20"/>
        </w:rPr>
        <w:t xml:space="preserve">настоящего </w:t>
      </w:r>
      <w:r w:rsidR="00C06D92" w:rsidRPr="00FB67EE">
        <w:rPr>
          <w:rFonts w:ascii="Arial" w:hAnsi="Arial" w:cs="Arial"/>
          <w:sz w:val="20"/>
          <w:szCs w:val="20"/>
        </w:rPr>
        <w:t xml:space="preserve">Договора. В случае противоречия между положениями </w:t>
      </w:r>
      <w:r w:rsidR="001B410C">
        <w:rPr>
          <w:rFonts w:ascii="Arial" w:hAnsi="Arial" w:cs="Arial"/>
          <w:sz w:val="20"/>
          <w:szCs w:val="20"/>
        </w:rPr>
        <w:t xml:space="preserve">настоящего </w:t>
      </w:r>
      <w:r w:rsidR="00C06D92" w:rsidRPr="00FB67EE">
        <w:rPr>
          <w:rFonts w:ascii="Arial" w:hAnsi="Arial" w:cs="Arial"/>
          <w:sz w:val="20"/>
          <w:szCs w:val="20"/>
        </w:rPr>
        <w:t>Договора и Заказ</w:t>
      </w:r>
      <w:r w:rsidR="001445F3" w:rsidRPr="00FB67EE">
        <w:rPr>
          <w:rFonts w:ascii="Arial" w:hAnsi="Arial" w:cs="Arial"/>
          <w:sz w:val="20"/>
          <w:szCs w:val="20"/>
        </w:rPr>
        <w:t>а</w:t>
      </w:r>
      <w:r w:rsidR="00C06D92" w:rsidRPr="00FB67EE">
        <w:rPr>
          <w:rFonts w:ascii="Arial" w:hAnsi="Arial" w:cs="Arial"/>
          <w:sz w:val="20"/>
          <w:szCs w:val="20"/>
        </w:rPr>
        <w:t xml:space="preserve">-наряда, применяются положения </w:t>
      </w:r>
      <w:r w:rsidR="00DB44CB">
        <w:rPr>
          <w:rFonts w:ascii="Arial" w:hAnsi="Arial" w:cs="Arial"/>
          <w:sz w:val="20"/>
          <w:szCs w:val="20"/>
        </w:rPr>
        <w:t xml:space="preserve">настоящего </w:t>
      </w:r>
      <w:r w:rsidR="00C06D92" w:rsidRPr="00FB67EE">
        <w:rPr>
          <w:rFonts w:ascii="Arial" w:hAnsi="Arial" w:cs="Arial"/>
          <w:sz w:val="20"/>
          <w:szCs w:val="20"/>
        </w:rPr>
        <w:t>Договора.</w:t>
      </w:r>
    </w:p>
    <w:p w14:paraId="544B904B" w14:textId="77777777" w:rsidR="000E6AAE" w:rsidRPr="001B4775" w:rsidRDefault="00E46C0A" w:rsidP="00FB67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</w:t>
      </w:r>
      <w:r w:rsidR="001B410C">
        <w:rPr>
          <w:rFonts w:ascii="Arial" w:hAnsi="Arial" w:cs="Arial"/>
          <w:sz w:val="20"/>
          <w:szCs w:val="20"/>
        </w:rPr>
        <w:t>.</w:t>
      </w:r>
      <w:r w:rsidR="00FB67EE">
        <w:rPr>
          <w:rFonts w:ascii="Arial" w:hAnsi="Arial" w:cs="Arial"/>
          <w:sz w:val="20"/>
          <w:szCs w:val="20"/>
        </w:rPr>
        <w:t xml:space="preserve"> </w:t>
      </w:r>
      <w:r w:rsidR="00BB2C13" w:rsidRPr="00FB67EE">
        <w:rPr>
          <w:rFonts w:ascii="Arial" w:hAnsi="Arial" w:cs="Arial"/>
          <w:sz w:val="20"/>
          <w:szCs w:val="20"/>
        </w:rPr>
        <w:t xml:space="preserve">Прием </w:t>
      </w:r>
      <w:r w:rsidR="00DB44CB">
        <w:rPr>
          <w:rFonts w:ascii="Arial" w:hAnsi="Arial" w:cs="Arial"/>
          <w:sz w:val="20"/>
          <w:szCs w:val="20"/>
        </w:rPr>
        <w:t>ТС</w:t>
      </w:r>
      <w:r w:rsidR="00BB2C13" w:rsidRPr="00FB67EE">
        <w:rPr>
          <w:rFonts w:ascii="Arial" w:hAnsi="Arial" w:cs="Arial"/>
          <w:sz w:val="20"/>
          <w:szCs w:val="20"/>
        </w:rPr>
        <w:t xml:space="preserve"> в ремонт и выдача </w:t>
      </w:r>
      <w:r w:rsidR="00DB44CB">
        <w:rPr>
          <w:rFonts w:ascii="Arial" w:hAnsi="Arial" w:cs="Arial"/>
          <w:sz w:val="20"/>
          <w:szCs w:val="20"/>
        </w:rPr>
        <w:t>ТС</w:t>
      </w:r>
      <w:r w:rsidR="00BB2C13" w:rsidRPr="00FB67EE">
        <w:rPr>
          <w:rFonts w:ascii="Arial" w:hAnsi="Arial" w:cs="Arial"/>
          <w:sz w:val="20"/>
          <w:szCs w:val="20"/>
        </w:rPr>
        <w:t xml:space="preserve"> из ремонта осуществляется Исполнителем при наличии у представителя Заказчика </w:t>
      </w:r>
      <w:r w:rsidR="00BB2C13" w:rsidRPr="001B4775">
        <w:rPr>
          <w:rFonts w:ascii="Arial" w:hAnsi="Arial" w:cs="Arial"/>
          <w:sz w:val="20"/>
          <w:szCs w:val="20"/>
          <w:u w:val="single"/>
        </w:rPr>
        <w:t>доверенности</w:t>
      </w:r>
      <w:r w:rsidR="00BB2C13" w:rsidRPr="001B4775">
        <w:rPr>
          <w:rFonts w:ascii="Arial" w:hAnsi="Arial" w:cs="Arial"/>
          <w:sz w:val="20"/>
          <w:szCs w:val="20"/>
        </w:rPr>
        <w:t xml:space="preserve"> на право </w:t>
      </w:r>
      <w:r w:rsidR="001B410C" w:rsidRPr="001B4775">
        <w:rPr>
          <w:rFonts w:ascii="Arial" w:hAnsi="Arial" w:cs="Arial"/>
          <w:sz w:val="20"/>
          <w:szCs w:val="20"/>
        </w:rPr>
        <w:t>передачи/</w:t>
      </w:r>
      <w:r w:rsidR="00BB2C13" w:rsidRPr="001B4775">
        <w:rPr>
          <w:rFonts w:ascii="Arial" w:hAnsi="Arial" w:cs="Arial"/>
          <w:sz w:val="20"/>
          <w:szCs w:val="20"/>
        </w:rPr>
        <w:t xml:space="preserve">получения </w:t>
      </w:r>
      <w:r w:rsidR="00DB44CB" w:rsidRPr="001B4775">
        <w:rPr>
          <w:rFonts w:ascii="Arial" w:hAnsi="Arial" w:cs="Arial"/>
          <w:sz w:val="20"/>
          <w:szCs w:val="20"/>
        </w:rPr>
        <w:t>ТС</w:t>
      </w:r>
      <w:r w:rsidR="00BB2C13" w:rsidRPr="001B4775">
        <w:rPr>
          <w:rFonts w:ascii="Arial" w:hAnsi="Arial" w:cs="Arial"/>
          <w:sz w:val="20"/>
          <w:szCs w:val="20"/>
        </w:rPr>
        <w:t xml:space="preserve"> </w:t>
      </w:r>
      <w:r w:rsidR="001B410C" w:rsidRPr="001B4775">
        <w:rPr>
          <w:rFonts w:ascii="Arial" w:hAnsi="Arial" w:cs="Arial"/>
          <w:sz w:val="20"/>
          <w:szCs w:val="20"/>
        </w:rPr>
        <w:t>в/</w:t>
      </w:r>
      <w:r w:rsidR="001B4775" w:rsidRPr="001B4775">
        <w:rPr>
          <w:rFonts w:ascii="Arial" w:hAnsi="Arial" w:cs="Arial"/>
          <w:sz w:val="20"/>
          <w:szCs w:val="20"/>
        </w:rPr>
        <w:t>из ремонта</w:t>
      </w:r>
      <w:r w:rsidR="001B410C" w:rsidRPr="001B4775">
        <w:rPr>
          <w:rFonts w:ascii="Arial" w:hAnsi="Arial" w:cs="Arial"/>
          <w:sz w:val="20"/>
          <w:szCs w:val="20"/>
        </w:rPr>
        <w:t>(</w:t>
      </w:r>
      <w:r w:rsidR="00BB2C13" w:rsidRPr="001B4775">
        <w:rPr>
          <w:rFonts w:ascii="Arial" w:hAnsi="Arial" w:cs="Arial"/>
          <w:sz w:val="20"/>
          <w:szCs w:val="20"/>
        </w:rPr>
        <w:t>а</w:t>
      </w:r>
      <w:r w:rsidR="001B410C" w:rsidRPr="001B4775">
        <w:rPr>
          <w:rFonts w:ascii="Arial" w:hAnsi="Arial" w:cs="Arial"/>
          <w:sz w:val="20"/>
          <w:szCs w:val="20"/>
        </w:rPr>
        <w:t>)</w:t>
      </w:r>
      <w:r w:rsidR="00BB2C13" w:rsidRPr="001B4775">
        <w:rPr>
          <w:rFonts w:ascii="Arial" w:hAnsi="Arial" w:cs="Arial"/>
          <w:sz w:val="20"/>
          <w:szCs w:val="20"/>
        </w:rPr>
        <w:t xml:space="preserve"> и право подписи документов.  </w:t>
      </w:r>
    </w:p>
    <w:p w14:paraId="71EB70F9" w14:textId="77777777" w:rsidR="007904F5" w:rsidRPr="007904F5" w:rsidRDefault="007904F5" w:rsidP="00FB67EE">
      <w:pPr>
        <w:jc w:val="both"/>
        <w:rPr>
          <w:rFonts w:ascii="Arial" w:hAnsi="Arial" w:cs="Arial"/>
          <w:bCs/>
          <w:sz w:val="20"/>
          <w:szCs w:val="20"/>
        </w:rPr>
      </w:pPr>
      <w:r w:rsidRPr="007904F5">
        <w:rPr>
          <w:rFonts w:ascii="Arial" w:hAnsi="Arial" w:cs="Arial"/>
          <w:bCs/>
          <w:sz w:val="20"/>
          <w:szCs w:val="20"/>
        </w:rPr>
        <w:t xml:space="preserve">1.5.   </w:t>
      </w:r>
      <w:r>
        <w:rPr>
          <w:rFonts w:ascii="Arial" w:hAnsi="Arial" w:cs="Arial"/>
          <w:bCs/>
          <w:sz w:val="20"/>
          <w:szCs w:val="20"/>
        </w:rPr>
        <w:t>Образованные в результате</w:t>
      </w:r>
      <w:r w:rsidR="00304D3F">
        <w:rPr>
          <w:rFonts w:ascii="Arial" w:hAnsi="Arial" w:cs="Arial"/>
          <w:bCs/>
          <w:sz w:val="20"/>
          <w:szCs w:val="20"/>
        </w:rPr>
        <w:t xml:space="preserve"> деятельности Исполнителя по техническому обслуживанию и ремонту автотранспорта </w:t>
      </w:r>
      <w:r w:rsidR="001B4775">
        <w:rPr>
          <w:rFonts w:ascii="Arial" w:hAnsi="Arial" w:cs="Arial"/>
          <w:bCs/>
          <w:sz w:val="20"/>
          <w:szCs w:val="20"/>
        </w:rPr>
        <w:t>Заказчика отходы</w:t>
      </w:r>
      <w:r w:rsidR="00304D3F">
        <w:rPr>
          <w:rFonts w:ascii="Arial" w:hAnsi="Arial" w:cs="Arial"/>
          <w:bCs/>
          <w:sz w:val="20"/>
          <w:szCs w:val="20"/>
        </w:rPr>
        <w:t xml:space="preserve"> являются собственностью Исполнителя. Исполнитель самостоятельно осуществляет обращение с указанными отходами.</w:t>
      </w:r>
    </w:p>
    <w:p w14:paraId="7059F797" w14:textId="77777777" w:rsidR="00D104AA" w:rsidRPr="00FB67EE" w:rsidRDefault="00D104AA" w:rsidP="00FB67EE">
      <w:pPr>
        <w:jc w:val="both"/>
        <w:rPr>
          <w:rFonts w:ascii="Arial" w:hAnsi="Arial" w:cs="Arial"/>
          <w:sz w:val="20"/>
          <w:szCs w:val="20"/>
        </w:rPr>
      </w:pPr>
    </w:p>
    <w:p w14:paraId="467C54DD" w14:textId="77777777" w:rsidR="002A607E" w:rsidRDefault="0000220A" w:rsidP="009F74A1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0220A">
        <w:rPr>
          <w:rFonts w:ascii="Arial" w:hAnsi="Arial" w:cs="Arial"/>
          <w:sz w:val="20"/>
          <w:szCs w:val="20"/>
        </w:rPr>
        <w:t xml:space="preserve"> </w:t>
      </w:r>
      <w:r w:rsidR="002A607E">
        <w:rPr>
          <w:rFonts w:ascii="Arial" w:hAnsi="Arial" w:cs="Arial"/>
          <w:sz w:val="20"/>
          <w:szCs w:val="20"/>
        </w:rPr>
        <w:t>Порядок выполнения работ</w:t>
      </w:r>
    </w:p>
    <w:p w14:paraId="2AD0899D" w14:textId="77777777" w:rsidR="00D104AA" w:rsidRDefault="00D104AA" w:rsidP="00D104AA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1D3C1205" w14:textId="77777777" w:rsidR="002A607E" w:rsidRPr="0091512D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>2.1. Работы по ремонту и техническому обслуживанию осуществляются Исполнителем на своей территории</w:t>
      </w:r>
      <w:r w:rsidR="00E46C0A">
        <w:rPr>
          <w:rFonts w:ascii="Arial" w:hAnsi="Arial" w:cs="Arial"/>
          <w:sz w:val="20"/>
          <w:szCs w:val="20"/>
        </w:rPr>
        <w:t xml:space="preserve"> или на территории Заказчика</w:t>
      </w:r>
      <w:r w:rsidRPr="002A607E">
        <w:rPr>
          <w:rFonts w:ascii="Arial" w:hAnsi="Arial" w:cs="Arial"/>
          <w:sz w:val="20"/>
          <w:szCs w:val="20"/>
        </w:rPr>
        <w:t xml:space="preserve"> на основании заявки Заказчика</w:t>
      </w:r>
      <w:r w:rsidR="005128AE" w:rsidRPr="005128AE">
        <w:rPr>
          <w:rFonts w:ascii="Arial" w:hAnsi="Arial" w:cs="Arial"/>
          <w:sz w:val="20"/>
          <w:szCs w:val="20"/>
        </w:rPr>
        <w:t>.</w:t>
      </w:r>
      <w:r w:rsidRPr="002A607E">
        <w:rPr>
          <w:rFonts w:ascii="Arial" w:hAnsi="Arial" w:cs="Arial"/>
          <w:sz w:val="20"/>
          <w:szCs w:val="20"/>
        </w:rPr>
        <w:t xml:space="preserve"> Заявка на выполнение работ может подаваться в письменном виде</w:t>
      </w:r>
      <w:r w:rsidR="000320E6" w:rsidRPr="000320E6">
        <w:rPr>
          <w:rFonts w:ascii="Arial" w:hAnsi="Arial" w:cs="Arial"/>
          <w:sz w:val="20"/>
          <w:szCs w:val="20"/>
        </w:rPr>
        <w:t xml:space="preserve"> </w:t>
      </w:r>
      <w:r w:rsidR="000320E6">
        <w:rPr>
          <w:rFonts w:ascii="Arial" w:hAnsi="Arial" w:cs="Arial"/>
          <w:sz w:val="20"/>
          <w:szCs w:val="20"/>
        </w:rPr>
        <w:t>на электронный адрес</w:t>
      </w:r>
      <w:r w:rsidR="00E46C0A">
        <w:rPr>
          <w:rFonts w:ascii="Arial" w:hAnsi="Arial" w:cs="Arial"/>
          <w:sz w:val="20"/>
          <w:szCs w:val="20"/>
        </w:rPr>
        <w:t xml:space="preserve"> </w:t>
      </w:r>
      <w:r w:rsidR="0091512D" w:rsidRPr="0091512D">
        <w:rPr>
          <w:rFonts w:ascii="Arial" w:hAnsi="Arial" w:cs="Arial"/>
          <w:sz w:val="20"/>
          <w:szCs w:val="20"/>
          <w:lang w:val="en-US"/>
        </w:rPr>
        <w:t>master</w:t>
      </w:r>
      <w:r w:rsidR="00E46C0A" w:rsidRPr="0091512D">
        <w:rPr>
          <w:rFonts w:ascii="Arial" w:hAnsi="Arial" w:cs="Arial"/>
          <w:sz w:val="20"/>
          <w:szCs w:val="20"/>
        </w:rPr>
        <w:t>@</w:t>
      </w:r>
      <w:r w:rsidR="0091512D" w:rsidRPr="0091512D">
        <w:rPr>
          <w:rFonts w:ascii="Arial" w:hAnsi="Arial" w:cs="Arial"/>
          <w:sz w:val="20"/>
          <w:szCs w:val="20"/>
          <w:lang w:val="en-US"/>
        </w:rPr>
        <w:t>v</w:t>
      </w:r>
      <w:r w:rsidR="0091512D" w:rsidRPr="0091512D">
        <w:rPr>
          <w:rFonts w:ascii="Arial" w:hAnsi="Arial" w:cs="Arial"/>
          <w:sz w:val="20"/>
          <w:szCs w:val="20"/>
        </w:rPr>
        <w:t>-</w:t>
      </w:r>
      <w:r w:rsidR="0091512D" w:rsidRPr="0091512D">
        <w:rPr>
          <w:rFonts w:ascii="Arial" w:hAnsi="Arial" w:cs="Arial"/>
          <w:sz w:val="20"/>
          <w:szCs w:val="20"/>
          <w:lang w:val="en-US"/>
        </w:rPr>
        <w:t>truck</w:t>
      </w:r>
      <w:r w:rsidR="00E46C0A" w:rsidRPr="0091512D">
        <w:rPr>
          <w:rFonts w:ascii="Arial" w:hAnsi="Arial" w:cs="Arial"/>
          <w:sz w:val="20"/>
          <w:szCs w:val="20"/>
        </w:rPr>
        <w:t>.</w:t>
      </w:r>
      <w:r w:rsidR="00E46C0A" w:rsidRPr="0091512D">
        <w:rPr>
          <w:rFonts w:ascii="Arial" w:hAnsi="Arial" w:cs="Arial"/>
          <w:sz w:val="20"/>
          <w:szCs w:val="20"/>
          <w:lang w:val="en-US"/>
        </w:rPr>
        <w:t>ru</w:t>
      </w:r>
      <w:r w:rsidR="00B14C96">
        <w:rPr>
          <w:rFonts w:ascii="Arial" w:hAnsi="Arial" w:cs="Arial"/>
          <w:sz w:val="20"/>
          <w:szCs w:val="20"/>
        </w:rPr>
        <w:t xml:space="preserve">, а также устно </w:t>
      </w:r>
      <w:r w:rsidRPr="0091512D">
        <w:rPr>
          <w:rFonts w:ascii="Arial" w:hAnsi="Arial" w:cs="Arial"/>
          <w:sz w:val="20"/>
          <w:szCs w:val="20"/>
        </w:rPr>
        <w:t xml:space="preserve">по телефону </w:t>
      </w:r>
      <w:r w:rsidR="0091512D" w:rsidRPr="0091512D">
        <w:rPr>
          <w:rFonts w:ascii="Arial" w:hAnsi="Arial" w:cs="Arial"/>
          <w:sz w:val="20"/>
          <w:szCs w:val="20"/>
        </w:rPr>
        <w:t>+7 (495) 005-5825</w:t>
      </w:r>
    </w:p>
    <w:p w14:paraId="248C1652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 </w:t>
      </w:r>
      <w:r w:rsidRPr="002A607E">
        <w:rPr>
          <w:rFonts w:ascii="Arial" w:hAnsi="Arial" w:cs="Arial"/>
          <w:sz w:val="20"/>
          <w:szCs w:val="20"/>
        </w:rPr>
        <w:t xml:space="preserve">Сроки передачи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 xml:space="preserve"> для осуществления технического обслуживания и ремонта определяются Исполнителем самостоятельно и доводятся (по усмотрению Исполнителя в устной или письменной форме) до сведения Заказчика. Заказчик обязуется предоставить принадлежащие ему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 xml:space="preserve"> в распоряжение Исполнителя в сроки, указанные Исполнителем. В противном случае Исполнитель вправе назначить иной удобный ему срок передачи Заказчиком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 xml:space="preserve"> для выполнения работ.</w:t>
      </w:r>
    </w:p>
    <w:p w14:paraId="2D410CB9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 xml:space="preserve">2.3. Доставка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 xml:space="preserve"> на территорию Исполнителя для выполнения работ осуществляется силами Заказчика и за его счет, либо силами Исполнителя за счет Заказчика. Выезд представителя Исполнителя на место нахождения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 xml:space="preserve"> для проведения работ (вне указанной территории</w:t>
      </w:r>
      <w:r w:rsidR="00DF4A21">
        <w:rPr>
          <w:rFonts w:ascii="Arial" w:hAnsi="Arial" w:cs="Arial"/>
          <w:sz w:val="20"/>
          <w:szCs w:val="20"/>
        </w:rPr>
        <w:t xml:space="preserve"> Исполнителя) возможен по согласованию сторон</w:t>
      </w:r>
      <w:r w:rsidRPr="002A607E">
        <w:rPr>
          <w:rFonts w:ascii="Arial" w:hAnsi="Arial" w:cs="Arial"/>
          <w:sz w:val="20"/>
          <w:szCs w:val="20"/>
        </w:rPr>
        <w:t>.</w:t>
      </w:r>
    </w:p>
    <w:p w14:paraId="3391F33E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 xml:space="preserve">2.4.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 xml:space="preserve"> для выполнения работ передаются Испо</w:t>
      </w:r>
      <w:r>
        <w:rPr>
          <w:rFonts w:ascii="Arial" w:hAnsi="Arial" w:cs="Arial"/>
          <w:sz w:val="20"/>
          <w:szCs w:val="20"/>
        </w:rPr>
        <w:t>лнителю по Акту приема-передачи.</w:t>
      </w:r>
      <w:r w:rsidRPr="002A607E">
        <w:rPr>
          <w:rFonts w:ascii="Arial" w:hAnsi="Arial" w:cs="Arial"/>
          <w:sz w:val="20"/>
          <w:szCs w:val="20"/>
        </w:rPr>
        <w:t xml:space="preserve"> </w:t>
      </w:r>
    </w:p>
    <w:p w14:paraId="012D69CB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 xml:space="preserve">2.5. Сроки выполнения работ устанавливаются Исполнителем самостоятельно исходя из вида, объема и сложности выполняемых работ и согласовываются с Заказчиком. Срок выполнения работ может быть продлен Исполнителем в случае отсутствия необходимых запасных частей, комплектующих и т.п. и/или в случае, когда по своему характеру выполняемые работы являются технически сложными и долгосрочными. </w:t>
      </w:r>
    </w:p>
    <w:p w14:paraId="4640432C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>2.6. В случае обнаружения в процессе выполнения</w:t>
      </w:r>
      <w:r w:rsidR="00AF2236">
        <w:rPr>
          <w:rFonts w:ascii="Arial" w:hAnsi="Arial" w:cs="Arial"/>
          <w:sz w:val="20"/>
          <w:szCs w:val="20"/>
        </w:rPr>
        <w:t xml:space="preserve"> работ, указанных в заявке</w:t>
      </w:r>
      <w:r w:rsidRPr="002A607E">
        <w:rPr>
          <w:rFonts w:ascii="Arial" w:hAnsi="Arial" w:cs="Arial"/>
          <w:sz w:val="20"/>
          <w:szCs w:val="20"/>
        </w:rPr>
        <w:t>, скрытого дефекта, не</w:t>
      </w:r>
      <w:r w:rsidR="009F74A1">
        <w:rPr>
          <w:rFonts w:ascii="Arial" w:hAnsi="Arial" w:cs="Arial"/>
          <w:sz w:val="20"/>
          <w:szCs w:val="20"/>
        </w:rPr>
        <w:t xml:space="preserve"> </w:t>
      </w:r>
      <w:r w:rsidRPr="002A607E">
        <w:rPr>
          <w:rFonts w:ascii="Arial" w:hAnsi="Arial" w:cs="Arial"/>
          <w:sz w:val="20"/>
          <w:szCs w:val="20"/>
        </w:rPr>
        <w:t xml:space="preserve">устранение которого затрудняет или делает невозможным дальнейшее выполнение работ, Исполнитель приостанавливает работы и </w:t>
      </w:r>
      <w:r w:rsidR="00DF4A21">
        <w:rPr>
          <w:rFonts w:ascii="Arial" w:hAnsi="Arial" w:cs="Arial"/>
          <w:sz w:val="20"/>
          <w:szCs w:val="20"/>
        </w:rPr>
        <w:t>сообщает об</w:t>
      </w:r>
      <w:r w:rsidR="00AF2236">
        <w:rPr>
          <w:rFonts w:ascii="Arial" w:hAnsi="Arial" w:cs="Arial"/>
          <w:sz w:val="20"/>
          <w:szCs w:val="20"/>
        </w:rPr>
        <w:t xml:space="preserve"> этом Заказчику. </w:t>
      </w:r>
      <w:r w:rsidRPr="002A607E">
        <w:rPr>
          <w:rFonts w:ascii="Arial" w:hAnsi="Arial" w:cs="Arial"/>
          <w:sz w:val="20"/>
          <w:szCs w:val="20"/>
        </w:rPr>
        <w:t>В случае неполучения согласия Заказчика на устранение выявленного дефекта и, соответст</w:t>
      </w:r>
      <w:r w:rsidR="00183F9A">
        <w:rPr>
          <w:rFonts w:ascii="Arial" w:hAnsi="Arial" w:cs="Arial"/>
          <w:sz w:val="20"/>
          <w:szCs w:val="20"/>
        </w:rPr>
        <w:t>венно, на внесение изменений в З</w:t>
      </w:r>
      <w:r w:rsidRPr="002A607E">
        <w:rPr>
          <w:rFonts w:ascii="Arial" w:hAnsi="Arial" w:cs="Arial"/>
          <w:sz w:val="20"/>
          <w:szCs w:val="20"/>
        </w:rPr>
        <w:t xml:space="preserve">аказ-наряд в течение </w:t>
      </w:r>
      <w:r>
        <w:rPr>
          <w:rFonts w:ascii="Arial" w:hAnsi="Arial" w:cs="Arial"/>
          <w:sz w:val="20"/>
          <w:szCs w:val="20"/>
        </w:rPr>
        <w:t>1 (</w:t>
      </w:r>
      <w:r w:rsidRPr="002A607E">
        <w:rPr>
          <w:rFonts w:ascii="Arial" w:hAnsi="Arial" w:cs="Arial"/>
          <w:sz w:val="20"/>
          <w:szCs w:val="20"/>
        </w:rPr>
        <w:t>одного</w:t>
      </w:r>
      <w:r>
        <w:rPr>
          <w:rFonts w:ascii="Arial" w:hAnsi="Arial" w:cs="Arial"/>
          <w:sz w:val="20"/>
          <w:szCs w:val="20"/>
        </w:rPr>
        <w:t>) рабочего</w:t>
      </w:r>
      <w:r w:rsidRPr="002A607E">
        <w:rPr>
          <w:rFonts w:ascii="Arial" w:hAnsi="Arial" w:cs="Arial"/>
          <w:sz w:val="20"/>
          <w:szCs w:val="20"/>
        </w:rPr>
        <w:t xml:space="preserve"> дня с даты извещения Заказчика, Исполнитель имеет право отказаться от исполнения работ по данному заказ-наряду, если дальнейшее его исполнение затруднительно или невозможно без устранения выявленного скрытого дефекта. В этом случае Заказчик оплачивает стоимость фактически выполненных Исполнителем работ до момента обнаружения скрытого дефекта.</w:t>
      </w:r>
    </w:p>
    <w:p w14:paraId="2A5DD231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 xml:space="preserve">Если при выполнении работ </w:t>
      </w:r>
      <w:r>
        <w:rPr>
          <w:rFonts w:ascii="Arial" w:hAnsi="Arial" w:cs="Arial"/>
          <w:sz w:val="20"/>
          <w:szCs w:val="20"/>
        </w:rPr>
        <w:t xml:space="preserve">по настоящему </w:t>
      </w:r>
      <w:r w:rsidRPr="002A607E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у</w:t>
      </w:r>
      <w:r w:rsidRPr="002A607E">
        <w:rPr>
          <w:rFonts w:ascii="Arial" w:hAnsi="Arial" w:cs="Arial"/>
          <w:sz w:val="20"/>
          <w:szCs w:val="20"/>
        </w:rPr>
        <w:t>, Исполнителем будут выявлены дефекты, влияющие на безопасность дорожного движения, Исполнитель обязан сообщить об этом Заказчику и получить одобрение на устранение указанных дефектов. При несогласии Заказчика на пров</w:t>
      </w:r>
      <w:r w:rsidR="00183F9A">
        <w:rPr>
          <w:rFonts w:ascii="Arial" w:hAnsi="Arial" w:cs="Arial"/>
          <w:sz w:val="20"/>
          <w:szCs w:val="20"/>
        </w:rPr>
        <w:t>едение дополнительных работ, в З</w:t>
      </w:r>
      <w:r w:rsidRPr="002A607E">
        <w:rPr>
          <w:rFonts w:ascii="Arial" w:hAnsi="Arial" w:cs="Arial"/>
          <w:sz w:val="20"/>
          <w:szCs w:val="20"/>
        </w:rPr>
        <w:t xml:space="preserve">аказ-наряде делается отметка о невозможности дальнейшей эксплуатации </w:t>
      </w:r>
      <w:r>
        <w:rPr>
          <w:rFonts w:ascii="Arial" w:hAnsi="Arial" w:cs="Arial"/>
          <w:sz w:val="20"/>
          <w:szCs w:val="20"/>
        </w:rPr>
        <w:t>ТС</w:t>
      </w:r>
      <w:r w:rsidRPr="002A607E">
        <w:rPr>
          <w:rFonts w:ascii="Arial" w:hAnsi="Arial" w:cs="Arial"/>
          <w:sz w:val="20"/>
          <w:szCs w:val="20"/>
        </w:rPr>
        <w:t>.</w:t>
      </w:r>
    </w:p>
    <w:p w14:paraId="6C55739F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>2.7. При</w:t>
      </w:r>
      <w:r>
        <w:rPr>
          <w:rFonts w:ascii="Arial" w:hAnsi="Arial" w:cs="Arial"/>
          <w:sz w:val="20"/>
          <w:szCs w:val="20"/>
        </w:rPr>
        <w:t>емка</w:t>
      </w:r>
      <w:r w:rsidRPr="002A607E">
        <w:rPr>
          <w:rFonts w:ascii="Arial" w:hAnsi="Arial" w:cs="Arial"/>
          <w:sz w:val="20"/>
          <w:szCs w:val="20"/>
        </w:rPr>
        <w:t xml:space="preserve"> Заказчиком результата работ осуществляется путем проверки полноты и качества выполненной работы. </w:t>
      </w:r>
    </w:p>
    <w:p w14:paraId="25418217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>Работы считаются принятыми З</w:t>
      </w:r>
      <w:r w:rsidR="00183F9A">
        <w:rPr>
          <w:rFonts w:ascii="Arial" w:hAnsi="Arial" w:cs="Arial"/>
          <w:sz w:val="20"/>
          <w:szCs w:val="20"/>
        </w:rPr>
        <w:t>аказчиком после проставления в З</w:t>
      </w:r>
      <w:r w:rsidR="00AF2236">
        <w:rPr>
          <w:rFonts w:ascii="Arial" w:hAnsi="Arial" w:cs="Arial"/>
          <w:sz w:val="20"/>
          <w:szCs w:val="20"/>
        </w:rPr>
        <w:t>аказ-наряде и акте</w:t>
      </w:r>
      <w:r w:rsidRPr="002A607E">
        <w:rPr>
          <w:rFonts w:ascii="Arial" w:hAnsi="Arial" w:cs="Arial"/>
          <w:sz w:val="20"/>
          <w:szCs w:val="20"/>
        </w:rPr>
        <w:t xml:space="preserve"> выполненных работ соответствующей отметки за подписями уполномоченных представителей Сторон.  </w:t>
      </w:r>
    </w:p>
    <w:p w14:paraId="5D287269" w14:textId="77777777" w:rsidR="002A607E" w:rsidRP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  <w:r w:rsidRPr="002A607E">
        <w:rPr>
          <w:rFonts w:ascii="Arial" w:hAnsi="Arial" w:cs="Arial"/>
          <w:sz w:val="20"/>
          <w:szCs w:val="20"/>
        </w:rPr>
        <w:t>2.8. В случае не</w:t>
      </w:r>
      <w:r w:rsidR="00D50E91">
        <w:rPr>
          <w:rFonts w:ascii="Arial" w:hAnsi="Arial" w:cs="Arial"/>
          <w:sz w:val="20"/>
          <w:szCs w:val="20"/>
        </w:rPr>
        <w:t xml:space="preserve"> </w:t>
      </w:r>
      <w:r w:rsidR="009F74A1">
        <w:rPr>
          <w:rFonts w:ascii="Arial" w:hAnsi="Arial" w:cs="Arial"/>
          <w:sz w:val="20"/>
          <w:szCs w:val="20"/>
        </w:rPr>
        <w:t xml:space="preserve">подписания </w:t>
      </w:r>
      <w:r w:rsidR="00183F9A">
        <w:rPr>
          <w:rFonts w:ascii="Arial" w:hAnsi="Arial" w:cs="Arial"/>
          <w:sz w:val="20"/>
          <w:szCs w:val="20"/>
        </w:rPr>
        <w:t>З</w:t>
      </w:r>
      <w:r w:rsidR="00AF2236">
        <w:rPr>
          <w:rFonts w:ascii="Arial" w:hAnsi="Arial" w:cs="Arial"/>
          <w:sz w:val="20"/>
          <w:szCs w:val="20"/>
        </w:rPr>
        <w:t>аказ-наряда и акта</w:t>
      </w:r>
      <w:r w:rsidRPr="002A607E">
        <w:rPr>
          <w:rFonts w:ascii="Arial" w:hAnsi="Arial" w:cs="Arial"/>
          <w:sz w:val="20"/>
          <w:szCs w:val="20"/>
        </w:rPr>
        <w:t xml:space="preserve"> </w:t>
      </w:r>
      <w:r w:rsidR="00793C81">
        <w:rPr>
          <w:rFonts w:ascii="Arial" w:hAnsi="Arial" w:cs="Arial"/>
          <w:sz w:val="20"/>
          <w:szCs w:val="20"/>
        </w:rPr>
        <w:t xml:space="preserve">выполненных работ и отсутствия </w:t>
      </w:r>
      <w:r w:rsidRPr="002A607E">
        <w:rPr>
          <w:rFonts w:ascii="Arial" w:hAnsi="Arial" w:cs="Arial"/>
          <w:sz w:val="20"/>
          <w:szCs w:val="20"/>
        </w:rPr>
        <w:t>письменного мотивированного отказа Заказчика от приемки</w:t>
      </w:r>
      <w:r>
        <w:rPr>
          <w:rFonts w:ascii="Arial" w:hAnsi="Arial" w:cs="Arial"/>
          <w:sz w:val="20"/>
          <w:szCs w:val="20"/>
        </w:rPr>
        <w:t xml:space="preserve"> работ (части работ) в течение </w:t>
      </w:r>
      <w:r w:rsidRPr="002A607E">
        <w:rPr>
          <w:rFonts w:ascii="Arial" w:hAnsi="Arial" w:cs="Arial"/>
          <w:sz w:val="20"/>
          <w:szCs w:val="20"/>
        </w:rPr>
        <w:t>3 (</w:t>
      </w:r>
      <w:r>
        <w:rPr>
          <w:rFonts w:ascii="Arial" w:hAnsi="Arial" w:cs="Arial"/>
          <w:sz w:val="20"/>
          <w:szCs w:val="20"/>
        </w:rPr>
        <w:t>т</w:t>
      </w:r>
      <w:r w:rsidRPr="002A607E">
        <w:rPr>
          <w:rFonts w:ascii="Arial" w:hAnsi="Arial" w:cs="Arial"/>
          <w:sz w:val="20"/>
          <w:szCs w:val="20"/>
        </w:rPr>
        <w:t>рех) рабо</w:t>
      </w:r>
      <w:r w:rsidR="00183F9A">
        <w:rPr>
          <w:rFonts w:ascii="Arial" w:hAnsi="Arial" w:cs="Arial"/>
          <w:sz w:val="20"/>
          <w:szCs w:val="20"/>
        </w:rPr>
        <w:t>чих дней со дня предоставления З</w:t>
      </w:r>
      <w:r w:rsidRPr="002A607E">
        <w:rPr>
          <w:rFonts w:ascii="Arial" w:hAnsi="Arial" w:cs="Arial"/>
          <w:sz w:val="20"/>
          <w:szCs w:val="20"/>
        </w:rPr>
        <w:t>аказ-наряда</w:t>
      </w:r>
      <w:r>
        <w:rPr>
          <w:rFonts w:ascii="Arial" w:hAnsi="Arial" w:cs="Arial"/>
          <w:sz w:val="20"/>
          <w:szCs w:val="20"/>
        </w:rPr>
        <w:t xml:space="preserve"> и акта </w:t>
      </w:r>
      <w:r w:rsidR="00793C81">
        <w:rPr>
          <w:rFonts w:ascii="Arial" w:hAnsi="Arial" w:cs="Arial"/>
          <w:sz w:val="20"/>
          <w:szCs w:val="20"/>
        </w:rPr>
        <w:t>приема-передачи</w:t>
      </w:r>
      <w:r>
        <w:rPr>
          <w:rFonts w:ascii="Arial" w:hAnsi="Arial" w:cs="Arial"/>
          <w:sz w:val="20"/>
          <w:szCs w:val="20"/>
        </w:rPr>
        <w:t xml:space="preserve"> работ</w:t>
      </w:r>
      <w:r w:rsidRPr="002A607E">
        <w:rPr>
          <w:rFonts w:ascii="Arial" w:hAnsi="Arial" w:cs="Arial"/>
          <w:sz w:val="20"/>
          <w:szCs w:val="20"/>
        </w:rPr>
        <w:t xml:space="preserve"> Исполнителем Заказчику, работа считается принятой Заказчиком.</w:t>
      </w:r>
    </w:p>
    <w:p w14:paraId="73BA1FFA" w14:textId="77777777" w:rsidR="002A607E" w:rsidRDefault="002A607E" w:rsidP="002A607E">
      <w:pPr>
        <w:ind w:right="-5"/>
        <w:jc w:val="both"/>
        <w:rPr>
          <w:rFonts w:ascii="Arial" w:hAnsi="Arial" w:cs="Arial"/>
          <w:sz w:val="20"/>
          <w:szCs w:val="20"/>
        </w:rPr>
      </w:pPr>
    </w:p>
    <w:p w14:paraId="4669A0FF" w14:textId="77777777" w:rsidR="000E6AAE" w:rsidRDefault="0000220A" w:rsidP="009F74A1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Цена работ и п</w:t>
      </w:r>
      <w:r w:rsidRPr="00FB67EE">
        <w:rPr>
          <w:rFonts w:ascii="Arial" w:hAnsi="Arial" w:cs="Arial"/>
          <w:sz w:val="20"/>
          <w:szCs w:val="20"/>
        </w:rPr>
        <w:t>орядок расчетов</w:t>
      </w:r>
    </w:p>
    <w:p w14:paraId="5D52351F" w14:textId="77777777" w:rsidR="00D104AA" w:rsidRPr="00FB67EE" w:rsidRDefault="00D104AA" w:rsidP="00D104AA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35CCC1FA" w14:textId="77777777" w:rsidR="000E6AAE" w:rsidRPr="00FB67EE" w:rsidRDefault="002A607E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B67EE">
        <w:rPr>
          <w:rFonts w:ascii="Arial" w:hAnsi="Arial" w:cs="Arial"/>
          <w:sz w:val="20"/>
          <w:szCs w:val="20"/>
        </w:rPr>
        <w:t>.1</w:t>
      </w:r>
      <w:r w:rsidR="001B410C">
        <w:rPr>
          <w:rFonts w:ascii="Arial" w:hAnsi="Arial" w:cs="Arial"/>
          <w:sz w:val="20"/>
          <w:szCs w:val="20"/>
        </w:rPr>
        <w:t xml:space="preserve">. </w:t>
      </w:r>
      <w:r w:rsidR="000E6AAE" w:rsidRPr="00FB67EE">
        <w:rPr>
          <w:rFonts w:ascii="Arial" w:hAnsi="Arial" w:cs="Arial"/>
          <w:sz w:val="20"/>
          <w:szCs w:val="20"/>
        </w:rPr>
        <w:t xml:space="preserve">Стороны согласовывают </w:t>
      </w:r>
      <w:r w:rsidR="00DB44CB">
        <w:rPr>
          <w:rFonts w:ascii="Arial" w:hAnsi="Arial" w:cs="Arial"/>
          <w:sz w:val="20"/>
          <w:szCs w:val="20"/>
        </w:rPr>
        <w:t xml:space="preserve">предварительную </w:t>
      </w:r>
      <w:r w:rsidR="001B410C">
        <w:rPr>
          <w:rFonts w:ascii="Arial" w:hAnsi="Arial" w:cs="Arial"/>
          <w:sz w:val="20"/>
          <w:szCs w:val="20"/>
        </w:rPr>
        <w:t>цен</w:t>
      </w:r>
      <w:r w:rsidR="00DB44CB">
        <w:rPr>
          <w:rFonts w:ascii="Arial" w:hAnsi="Arial" w:cs="Arial"/>
          <w:sz w:val="20"/>
          <w:szCs w:val="20"/>
        </w:rPr>
        <w:t>у</w:t>
      </w:r>
      <w:r w:rsidR="001B410C" w:rsidRPr="00FB67EE">
        <w:rPr>
          <w:rFonts w:ascii="Arial" w:hAnsi="Arial" w:cs="Arial"/>
          <w:sz w:val="20"/>
          <w:szCs w:val="20"/>
        </w:rPr>
        <w:t xml:space="preserve"> </w:t>
      </w:r>
      <w:r w:rsidR="009F74A1">
        <w:rPr>
          <w:rFonts w:ascii="Arial" w:hAnsi="Arial" w:cs="Arial"/>
          <w:sz w:val="20"/>
          <w:szCs w:val="20"/>
        </w:rPr>
        <w:t xml:space="preserve">Работ в </w:t>
      </w:r>
      <w:r w:rsidR="00FE7E2F">
        <w:rPr>
          <w:rFonts w:ascii="Arial" w:hAnsi="Arial" w:cs="Arial"/>
          <w:sz w:val="20"/>
          <w:szCs w:val="20"/>
        </w:rPr>
        <w:t>З</w:t>
      </w:r>
      <w:r w:rsidR="000E6AAE" w:rsidRPr="00FB67EE">
        <w:rPr>
          <w:rFonts w:ascii="Arial" w:hAnsi="Arial" w:cs="Arial"/>
          <w:sz w:val="20"/>
          <w:szCs w:val="20"/>
        </w:rPr>
        <w:t>аказ-наряде (далее –</w:t>
      </w:r>
      <w:r w:rsidR="008D0451">
        <w:rPr>
          <w:rFonts w:ascii="Arial" w:hAnsi="Arial" w:cs="Arial"/>
          <w:sz w:val="20"/>
          <w:szCs w:val="20"/>
        </w:rPr>
        <w:t xml:space="preserve"> </w:t>
      </w:r>
      <w:r w:rsidR="000E6AAE" w:rsidRPr="00FB67EE">
        <w:rPr>
          <w:rFonts w:ascii="Arial" w:hAnsi="Arial" w:cs="Arial"/>
          <w:sz w:val="20"/>
          <w:szCs w:val="20"/>
        </w:rPr>
        <w:t>«</w:t>
      </w:r>
      <w:r w:rsidR="001B410C">
        <w:rPr>
          <w:rFonts w:ascii="Arial" w:hAnsi="Arial" w:cs="Arial"/>
          <w:sz w:val="20"/>
          <w:szCs w:val="20"/>
        </w:rPr>
        <w:t>Цена</w:t>
      </w:r>
      <w:r w:rsidR="001B410C" w:rsidRPr="00FB67EE">
        <w:rPr>
          <w:rFonts w:ascii="Arial" w:hAnsi="Arial" w:cs="Arial"/>
          <w:sz w:val="20"/>
          <w:szCs w:val="20"/>
        </w:rPr>
        <w:t xml:space="preserve"> </w:t>
      </w:r>
      <w:r w:rsidR="000E6AAE" w:rsidRPr="00FB67EE">
        <w:rPr>
          <w:rFonts w:ascii="Arial" w:hAnsi="Arial" w:cs="Arial"/>
          <w:sz w:val="20"/>
          <w:szCs w:val="20"/>
        </w:rPr>
        <w:t>работ»).</w:t>
      </w:r>
    </w:p>
    <w:p w14:paraId="0B3A53E3" w14:textId="77777777" w:rsidR="000E6AAE" w:rsidRPr="00FB67EE" w:rsidRDefault="002A607E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F524D" w:rsidRPr="00FB67EE">
        <w:rPr>
          <w:rFonts w:ascii="Arial" w:hAnsi="Arial" w:cs="Arial"/>
          <w:sz w:val="20"/>
          <w:szCs w:val="20"/>
        </w:rPr>
        <w:t>.2</w:t>
      </w:r>
      <w:r w:rsidR="001B410C">
        <w:rPr>
          <w:rFonts w:ascii="Arial" w:hAnsi="Arial" w:cs="Arial"/>
          <w:sz w:val="20"/>
          <w:szCs w:val="20"/>
        </w:rPr>
        <w:t>.</w:t>
      </w:r>
      <w:r w:rsidR="00FB67EE">
        <w:rPr>
          <w:rFonts w:ascii="Arial" w:hAnsi="Arial" w:cs="Arial"/>
          <w:sz w:val="20"/>
          <w:szCs w:val="20"/>
        </w:rPr>
        <w:t xml:space="preserve"> </w:t>
      </w:r>
      <w:r w:rsidR="00DB44CB">
        <w:rPr>
          <w:rFonts w:ascii="Arial" w:hAnsi="Arial" w:cs="Arial"/>
          <w:sz w:val="20"/>
          <w:szCs w:val="20"/>
        </w:rPr>
        <w:t>Цена</w:t>
      </w:r>
      <w:r w:rsidR="00DB44CB" w:rsidRPr="00FB67EE">
        <w:rPr>
          <w:rFonts w:ascii="Arial" w:hAnsi="Arial" w:cs="Arial"/>
          <w:sz w:val="20"/>
          <w:szCs w:val="20"/>
        </w:rPr>
        <w:t xml:space="preserve"> </w:t>
      </w:r>
      <w:r w:rsidR="000E6AAE" w:rsidRPr="00FB67EE">
        <w:rPr>
          <w:rFonts w:ascii="Arial" w:hAnsi="Arial" w:cs="Arial"/>
          <w:sz w:val="20"/>
          <w:szCs w:val="20"/>
        </w:rPr>
        <w:t xml:space="preserve">работ рассчитывается Исполнителем в соответствии с </w:t>
      </w:r>
      <w:r w:rsidR="00793C81">
        <w:rPr>
          <w:rFonts w:ascii="Arial" w:hAnsi="Arial" w:cs="Arial"/>
          <w:sz w:val="20"/>
          <w:szCs w:val="20"/>
        </w:rPr>
        <w:t xml:space="preserve">данными о количестве времени на все виды работ, разработанной заводом-изготовителем </w:t>
      </w:r>
      <w:r w:rsidR="000E6AAE" w:rsidRPr="00FB67EE">
        <w:rPr>
          <w:rFonts w:ascii="Arial" w:hAnsi="Arial" w:cs="Arial"/>
          <w:sz w:val="20"/>
          <w:szCs w:val="20"/>
        </w:rPr>
        <w:t>систем</w:t>
      </w:r>
      <w:r w:rsidR="00793C81">
        <w:rPr>
          <w:rFonts w:ascii="Arial" w:hAnsi="Arial" w:cs="Arial"/>
          <w:sz w:val="20"/>
          <w:szCs w:val="20"/>
        </w:rPr>
        <w:t>ы</w:t>
      </w:r>
      <w:r w:rsidR="000E6AAE" w:rsidRPr="00FB67EE">
        <w:rPr>
          <w:rFonts w:ascii="Arial" w:hAnsi="Arial" w:cs="Arial"/>
          <w:sz w:val="20"/>
          <w:szCs w:val="20"/>
        </w:rPr>
        <w:t>, на основании у</w:t>
      </w:r>
      <w:r w:rsidR="009F74A1">
        <w:rPr>
          <w:rFonts w:ascii="Arial" w:hAnsi="Arial" w:cs="Arial"/>
          <w:sz w:val="20"/>
          <w:szCs w:val="20"/>
        </w:rPr>
        <w:t xml:space="preserve">становленной по </w:t>
      </w:r>
      <w:r w:rsidR="00183F9A">
        <w:rPr>
          <w:rFonts w:ascii="Arial" w:hAnsi="Arial" w:cs="Arial"/>
          <w:sz w:val="20"/>
          <w:szCs w:val="20"/>
        </w:rPr>
        <w:t>З</w:t>
      </w:r>
      <w:r w:rsidR="000E6AAE" w:rsidRPr="00FB67EE">
        <w:rPr>
          <w:rFonts w:ascii="Arial" w:hAnsi="Arial" w:cs="Arial"/>
          <w:sz w:val="20"/>
          <w:szCs w:val="20"/>
        </w:rPr>
        <w:t xml:space="preserve">аказ-наряду </w:t>
      </w:r>
      <w:r w:rsidR="00DB44CB">
        <w:rPr>
          <w:rFonts w:ascii="Arial" w:hAnsi="Arial" w:cs="Arial"/>
          <w:sz w:val="20"/>
          <w:szCs w:val="20"/>
        </w:rPr>
        <w:t>цены</w:t>
      </w:r>
      <w:r w:rsidR="00DB44CB" w:rsidRPr="00FB67EE">
        <w:rPr>
          <w:rFonts w:ascii="Arial" w:hAnsi="Arial" w:cs="Arial"/>
          <w:sz w:val="20"/>
          <w:szCs w:val="20"/>
        </w:rPr>
        <w:t xml:space="preserve"> </w:t>
      </w:r>
      <w:r w:rsidR="000E6AAE" w:rsidRPr="00FB67EE">
        <w:rPr>
          <w:rFonts w:ascii="Arial" w:hAnsi="Arial" w:cs="Arial"/>
          <w:sz w:val="20"/>
          <w:szCs w:val="20"/>
        </w:rPr>
        <w:t xml:space="preserve">нормо-часа Исполнителя. </w:t>
      </w:r>
      <w:r w:rsidR="00793C81">
        <w:rPr>
          <w:rFonts w:ascii="Arial" w:hAnsi="Arial" w:cs="Arial"/>
          <w:sz w:val="20"/>
          <w:szCs w:val="20"/>
        </w:rPr>
        <w:t>Цена</w:t>
      </w:r>
      <w:r w:rsidR="00793C81" w:rsidRPr="00793C81">
        <w:rPr>
          <w:rFonts w:ascii="Arial" w:hAnsi="Arial" w:cs="Arial"/>
          <w:sz w:val="20"/>
          <w:szCs w:val="20"/>
        </w:rPr>
        <w:t xml:space="preserve"> каждого вида работ Исполнителя по настоящему Договору определяется как произведение </w:t>
      </w:r>
      <w:r w:rsidR="00793C81">
        <w:rPr>
          <w:rFonts w:ascii="Arial" w:hAnsi="Arial" w:cs="Arial"/>
          <w:sz w:val="20"/>
          <w:szCs w:val="20"/>
        </w:rPr>
        <w:t xml:space="preserve">цены </w:t>
      </w:r>
      <w:r w:rsidR="00793C81" w:rsidRPr="00793C81">
        <w:rPr>
          <w:rFonts w:ascii="Arial" w:hAnsi="Arial" w:cs="Arial"/>
          <w:sz w:val="20"/>
          <w:szCs w:val="20"/>
        </w:rPr>
        <w:t>нормо-часа, установленной Исполнителем и согласованной с Заказчиком</w:t>
      </w:r>
      <w:r w:rsidR="00793C81">
        <w:rPr>
          <w:rFonts w:ascii="Arial" w:hAnsi="Arial" w:cs="Arial"/>
          <w:sz w:val="20"/>
          <w:szCs w:val="20"/>
        </w:rPr>
        <w:t>,</w:t>
      </w:r>
      <w:r w:rsidR="00793C81" w:rsidRPr="00793C81">
        <w:rPr>
          <w:rFonts w:ascii="Arial" w:hAnsi="Arial" w:cs="Arial"/>
          <w:sz w:val="20"/>
          <w:szCs w:val="20"/>
        </w:rPr>
        <w:t xml:space="preserve"> </w:t>
      </w:r>
      <w:r w:rsidR="00793C81">
        <w:rPr>
          <w:rFonts w:ascii="Arial" w:hAnsi="Arial" w:cs="Arial"/>
          <w:sz w:val="20"/>
          <w:szCs w:val="20"/>
        </w:rPr>
        <w:t xml:space="preserve">и трудоемкости </w:t>
      </w:r>
      <w:r w:rsidR="00793C81" w:rsidRPr="00793C81">
        <w:rPr>
          <w:rFonts w:ascii="Arial" w:hAnsi="Arial" w:cs="Arial"/>
          <w:sz w:val="20"/>
          <w:szCs w:val="20"/>
        </w:rPr>
        <w:t xml:space="preserve">данного вида работ согласно </w:t>
      </w:r>
      <w:r w:rsidR="00793C81">
        <w:rPr>
          <w:rFonts w:ascii="Arial" w:hAnsi="Arial" w:cs="Arial"/>
          <w:sz w:val="20"/>
          <w:szCs w:val="20"/>
        </w:rPr>
        <w:t xml:space="preserve">данным </w:t>
      </w:r>
      <w:r w:rsidR="00D50E91">
        <w:rPr>
          <w:rFonts w:ascii="Arial" w:hAnsi="Arial" w:cs="Arial"/>
          <w:sz w:val="20"/>
          <w:szCs w:val="20"/>
        </w:rPr>
        <w:t>завода-изготовителя</w:t>
      </w:r>
      <w:r w:rsidR="00793C81" w:rsidRPr="00793C81">
        <w:rPr>
          <w:rFonts w:ascii="Arial" w:hAnsi="Arial" w:cs="Arial"/>
          <w:sz w:val="20"/>
          <w:szCs w:val="20"/>
        </w:rPr>
        <w:t>.</w:t>
      </w:r>
    </w:p>
    <w:p w14:paraId="57B0EA8E" w14:textId="77777777" w:rsidR="00514085" w:rsidRPr="0081779B" w:rsidRDefault="002A607E" w:rsidP="00B56821">
      <w:pPr>
        <w:pStyle w:val="ae"/>
        <w:tabs>
          <w:tab w:val="left" w:pos="426"/>
        </w:tabs>
        <w:jc w:val="both"/>
        <w:outlineLvl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3</w:t>
      </w:r>
      <w:r w:rsidR="000F524D" w:rsidRPr="00FB67EE">
        <w:rPr>
          <w:rFonts w:ascii="Arial" w:hAnsi="Arial" w:cs="Arial"/>
          <w:sz w:val="20"/>
          <w:szCs w:val="20"/>
        </w:rPr>
        <w:t>.3</w:t>
      </w:r>
      <w:r w:rsidR="001B410C" w:rsidRPr="005F11EF">
        <w:rPr>
          <w:rFonts w:ascii="Arial" w:hAnsi="Arial" w:cs="Arial"/>
          <w:sz w:val="20"/>
          <w:szCs w:val="20"/>
        </w:rPr>
        <w:t>.</w:t>
      </w:r>
      <w:r w:rsidR="00FB67EE" w:rsidRPr="005F11EF">
        <w:rPr>
          <w:rFonts w:ascii="Arial" w:hAnsi="Arial" w:cs="Arial"/>
          <w:sz w:val="20"/>
          <w:szCs w:val="20"/>
        </w:rPr>
        <w:t xml:space="preserve"> </w:t>
      </w:r>
      <w:r w:rsidR="0081779B">
        <w:rPr>
          <w:rFonts w:ascii="Arial" w:hAnsi="Arial" w:cs="Arial"/>
          <w:sz w:val="20"/>
          <w:szCs w:val="20"/>
          <w:lang w:val="ru-RU"/>
        </w:rPr>
        <w:t xml:space="preserve">Информация о </w:t>
      </w:r>
      <w:r w:rsidR="0081779B">
        <w:rPr>
          <w:rFonts w:ascii="Arial" w:hAnsi="Arial" w:cs="Arial"/>
          <w:sz w:val="20"/>
          <w:szCs w:val="20"/>
        </w:rPr>
        <w:t>стоимости</w:t>
      </w:r>
      <w:r w:rsidR="00373FDB" w:rsidRPr="005F11EF">
        <w:rPr>
          <w:rFonts w:ascii="Arial" w:hAnsi="Arial" w:cs="Arial"/>
          <w:sz w:val="20"/>
          <w:szCs w:val="20"/>
        </w:rPr>
        <w:t xml:space="preserve"> нормо-часа, при выполнении</w:t>
      </w:r>
      <w:r w:rsidR="00AF2236">
        <w:rPr>
          <w:rFonts w:ascii="Arial" w:hAnsi="Arial" w:cs="Arial"/>
          <w:sz w:val="20"/>
          <w:szCs w:val="20"/>
          <w:lang w:val="ru-RU"/>
        </w:rPr>
        <w:t xml:space="preserve"> слесарных</w:t>
      </w:r>
      <w:r w:rsidR="00373FDB" w:rsidRPr="005F11EF">
        <w:rPr>
          <w:rFonts w:ascii="Arial" w:hAnsi="Arial" w:cs="Arial"/>
          <w:sz w:val="20"/>
          <w:szCs w:val="20"/>
        </w:rPr>
        <w:t xml:space="preserve"> работ</w:t>
      </w:r>
      <w:r w:rsidR="00AF2236">
        <w:rPr>
          <w:rFonts w:ascii="Arial" w:hAnsi="Arial" w:cs="Arial"/>
          <w:sz w:val="20"/>
          <w:szCs w:val="20"/>
          <w:lang w:val="ru-RU"/>
        </w:rPr>
        <w:t>, работ</w:t>
      </w:r>
      <w:r w:rsidR="00373FDB" w:rsidRPr="005F11EF">
        <w:rPr>
          <w:rFonts w:ascii="Arial" w:hAnsi="Arial" w:cs="Arial"/>
          <w:sz w:val="20"/>
          <w:szCs w:val="20"/>
        </w:rPr>
        <w:t xml:space="preserve"> технич</w:t>
      </w:r>
      <w:r w:rsidR="00DF4A21">
        <w:rPr>
          <w:rFonts w:ascii="Arial" w:hAnsi="Arial" w:cs="Arial"/>
          <w:sz w:val="20"/>
          <w:szCs w:val="20"/>
        </w:rPr>
        <w:t>ескому обслуживанию и ремонту</w:t>
      </w:r>
      <w:r w:rsidR="00972C7C">
        <w:rPr>
          <w:rFonts w:ascii="Arial" w:hAnsi="Arial" w:cs="Arial"/>
          <w:sz w:val="20"/>
          <w:szCs w:val="20"/>
          <w:lang w:val="ru-RU"/>
        </w:rPr>
        <w:t xml:space="preserve"> </w:t>
      </w:r>
      <w:r w:rsidR="0081779B">
        <w:rPr>
          <w:rFonts w:ascii="Arial" w:hAnsi="Arial" w:cs="Arial"/>
          <w:sz w:val="20"/>
          <w:szCs w:val="20"/>
        </w:rPr>
        <w:t>и стоимости</w:t>
      </w:r>
      <w:r w:rsidR="00AF2236" w:rsidRPr="005F11EF">
        <w:rPr>
          <w:rFonts w:ascii="Arial" w:hAnsi="Arial" w:cs="Arial"/>
          <w:sz w:val="20"/>
          <w:szCs w:val="20"/>
        </w:rPr>
        <w:t xml:space="preserve"> нормо-ча</w:t>
      </w:r>
      <w:r w:rsidR="0017099D">
        <w:rPr>
          <w:rFonts w:ascii="Arial" w:hAnsi="Arial" w:cs="Arial"/>
          <w:sz w:val="20"/>
          <w:szCs w:val="20"/>
        </w:rPr>
        <w:t>са</w:t>
      </w:r>
      <w:r w:rsidR="00972C7C">
        <w:rPr>
          <w:rFonts w:ascii="Arial" w:hAnsi="Arial" w:cs="Arial"/>
          <w:sz w:val="20"/>
          <w:szCs w:val="20"/>
        </w:rPr>
        <w:t xml:space="preserve"> при выполнении </w:t>
      </w:r>
      <w:r w:rsidR="00AF2236">
        <w:rPr>
          <w:rFonts w:ascii="Arial" w:hAnsi="Arial" w:cs="Arial"/>
          <w:sz w:val="20"/>
          <w:szCs w:val="20"/>
          <w:lang w:val="ru-RU"/>
        </w:rPr>
        <w:t>работ</w:t>
      </w:r>
      <w:r w:rsidR="00AF2236" w:rsidRPr="005F11EF">
        <w:rPr>
          <w:rFonts w:ascii="Arial" w:hAnsi="Arial" w:cs="Arial"/>
          <w:sz w:val="20"/>
          <w:szCs w:val="20"/>
        </w:rPr>
        <w:t xml:space="preserve"> </w:t>
      </w:r>
      <w:r w:rsidR="00AF2236">
        <w:rPr>
          <w:rFonts w:ascii="Arial" w:hAnsi="Arial" w:cs="Arial"/>
          <w:sz w:val="20"/>
          <w:szCs w:val="20"/>
          <w:lang w:val="ru-RU"/>
        </w:rPr>
        <w:t xml:space="preserve">по ремонту </w:t>
      </w:r>
      <w:r w:rsidR="00972C7C">
        <w:rPr>
          <w:rFonts w:ascii="Arial" w:hAnsi="Arial" w:cs="Arial"/>
          <w:sz w:val="20"/>
          <w:szCs w:val="20"/>
          <w:lang w:val="ru-RU"/>
        </w:rPr>
        <w:t>электро</w:t>
      </w:r>
      <w:r w:rsidR="00AF2236">
        <w:rPr>
          <w:rFonts w:ascii="Arial" w:hAnsi="Arial" w:cs="Arial"/>
          <w:sz w:val="20"/>
          <w:szCs w:val="20"/>
          <w:lang w:val="ru-RU"/>
        </w:rPr>
        <w:t>оборудования и электропроводки ТС</w:t>
      </w:r>
      <w:r w:rsidR="00AF2236">
        <w:rPr>
          <w:rFonts w:ascii="Arial" w:hAnsi="Arial" w:cs="Arial"/>
          <w:sz w:val="20"/>
          <w:szCs w:val="20"/>
        </w:rPr>
        <w:t xml:space="preserve"> </w:t>
      </w:r>
      <w:r w:rsidR="0017099D">
        <w:rPr>
          <w:rFonts w:ascii="Arial" w:hAnsi="Arial" w:cs="Arial"/>
          <w:sz w:val="20"/>
          <w:szCs w:val="20"/>
          <w:lang w:val="ru-RU"/>
        </w:rPr>
        <w:t xml:space="preserve">, </w:t>
      </w:r>
      <w:r w:rsidR="00AF2236">
        <w:rPr>
          <w:rFonts w:ascii="Arial" w:hAnsi="Arial" w:cs="Arial"/>
          <w:sz w:val="20"/>
          <w:szCs w:val="20"/>
          <w:lang w:val="ru-RU"/>
        </w:rPr>
        <w:t>к</w:t>
      </w:r>
      <w:r w:rsidR="0017099D">
        <w:rPr>
          <w:rFonts w:ascii="Arial" w:hAnsi="Arial" w:cs="Arial"/>
          <w:sz w:val="20"/>
          <w:szCs w:val="20"/>
          <w:lang w:val="ru-RU"/>
        </w:rPr>
        <w:t>омпьютерной диагностики ТС</w:t>
      </w:r>
      <w:r w:rsidR="0081779B">
        <w:rPr>
          <w:rFonts w:ascii="Arial" w:hAnsi="Arial" w:cs="Arial"/>
          <w:sz w:val="20"/>
          <w:szCs w:val="20"/>
        </w:rPr>
        <w:t xml:space="preserve"> размещается на </w:t>
      </w:r>
      <w:r w:rsidR="00D45355">
        <w:rPr>
          <w:rFonts w:ascii="Arial" w:hAnsi="Arial" w:cs="Arial"/>
          <w:sz w:val="20"/>
          <w:szCs w:val="20"/>
          <w:lang w:val="ru-RU"/>
        </w:rPr>
        <w:t xml:space="preserve">официальном </w:t>
      </w:r>
      <w:r w:rsidR="0081779B">
        <w:rPr>
          <w:rFonts w:ascii="Arial" w:hAnsi="Arial" w:cs="Arial"/>
          <w:sz w:val="20"/>
          <w:szCs w:val="20"/>
        </w:rPr>
        <w:t xml:space="preserve">сайте </w:t>
      </w:r>
      <w:r w:rsidR="0081779B">
        <w:rPr>
          <w:rFonts w:ascii="Arial" w:hAnsi="Arial" w:cs="Arial"/>
          <w:sz w:val="20"/>
          <w:szCs w:val="20"/>
          <w:lang w:val="ru-RU"/>
        </w:rPr>
        <w:t xml:space="preserve">Исполнителя </w:t>
      </w:r>
      <w:hyperlink r:id="rId8" w:history="1">
        <w:r w:rsidR="001D1FD7" w:rsidRPr="00406C35">
          <w:rPr>
            <w:rStyle w:val="a4"/>
            <w:rFonts w:ascii="Arial" w:hAnsi="Arial" w:cs="Arial"/>
            <w:sz w:val="20"/>
            <w:szCs w:val="20"/>
            <w:lang w:val="ru-RU"/>
          </w:rPr>
          <w:t>https://v-</w:t>
        </w:r>
        <w:r w:rsidR="001D1FD7" w:rsidRPr="00406C35">
          <w:rPr>
            <w:rStyle w:val="a4"/>
            <w:rFonts w:ascii="Arial" w:hAnsi="Arial" w:cs="Arial"/>
            <w:sz w:val="20"/>
            <w:szCs w:val="20"/>
            <w:lang w:val="ru-RU"/>
          </w:rPr>
          <w:t>t</w:t>
        </w:r>
        <w:r w:rsidR="001D1FD7" w:rsidRPr="00406C35">
          <w:rPr>
            <w:rStyle w:val="a4"/>
            <w:rFonts w:ascii="Arial" w:hAnsi="Arial" w:cs="Arial"/>
            <w:sz w:val="20"/>
            <w:szCs w:val="20"/>
            <w:lang w:val="ru-RU"/>
          </w:rPr>
          <w:t>ruck.ru</w:t>
        </w:r>
      </w:hyperlink>
      <w:r w:rsidR="001D1FD7">
        <w:rPr>
          <w:rFonts w:ascii="Arial" w:hAnsi="Arial" w:cs="Arial"/>
          <w:sz w:val="20"/>
          <w:szCs w:val="20"/>
          <w:lang w:val="ru-RU"/>
        </w:rPr>
        <w:t xml:space="preserve"> </w:t>
      </w:r>
      <w:r w:rsidR="00D45355">
        <w:rPr>
          <w:rFonts w:ascii="Arial" w:hAnsi="Arial" w:cs="Arial"/>
          <w:sz w:val="20"/>
          <w:szCs w:val="20"/>
          <w:lang w:val="ru-RU"/>
        </w:rPr>
        <w:t xml:space="preserve">в </w:t>
      </w:r>
      <w:r w:rsidR="00D45355" w:rsidRPr="00775F0B">
        <w:rPr>
          <w:rFonts w:ascii="Arial" w:hAnsi="Arial" w:cs="Arial"/>
          <w:color w:val="000000"/>
          <w:sz w:val="20"/>
          <w:szCs w:val="20"/>
          <w:lang w:val="ru-RU"/>
        </w:rPr>
        <w:t>разделе</w:t>
      </w:r>
      <w:r w:rsidR="002429E8">
        <w:rPr>
          <w:rFonts w:ascii="Arial" w:hAnsi="Arial" w:cs="Arial"/>
          <w:sz w:val="20"/>
          <w:szCs w:val="20"/>
          <w:lang w:val="ru-RU"/>
        </w:rPr>
        <w:t xml:space="preserve"> ТО и ремонт</w:t>
      </w:r>
      <w:r w:rsidR="00D45355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9" w:history="1">
        <w:r w:rsidR="002429E8" w:rsidRPr="00406C35">
          <w:rPr>
            <w:rStyle w:val="a4"/>
            <w:rFonts w:ascii="Arial" w:hAnsi="Arial" w:cs="Arial"/>
            <w:sz w:val="20"/>
            <w:szCs w:val="20"/>
            <w:lang w:val="ru-RU"/>
          </w:rPr>
          <w:t>https://v-truck.ru/ford-cargo/</w:t>
        </w:r>
      </w:hyperlink>
      <w:r w:rsidR="002429E8">
        <w:rPr>
          <w:rFonts w:ascii="Arial" w:hAnsi="Arial" w:cs="Arial"/>
          <w:sz w:val="20"/>
          <w:szCs w:val="20"/>
          <w:lang w:val="ru-RU"/>
        </w:rPr>
        <w:t xml:space="preserve"> </w:t>
      </w:r>
      <w:r w:rsidR="001D1FD7">
        <w:rPr>
          <w:rFonts w:ascii="Arial" w:hAnsi="Arial" w:cs="Arial"/>
          <w:sz w:val="20"/>
          <w:szCs w:val="20"/>
          <w:lang w:val="ru-RU"/>
        </w:rPr>
        <w:t xml:space="preserve">который </w:t>
      </w:r>
      <w:r w:rsidR="0081779B">
        <w:rPr>
          <w:rFonts w:ascii="Arial" w:hAnsi="Arial" w:cs="Arial"/>
          <w:sz w:val="20"/>
          <w:szCs w:val="20"/>
          <w:lang w:val="ru-RU"/>
        </w:rPr>
        <w:t xml:space="preserve">является неотъемлемой частью договора. </w:t>
      </w:r>
      <w:r w:rsidR="00E7209C">
        <w:rPr>
          <w:rFonts w:ascii="Arial" w:hAnsi="Arial" w:cs="Arial"/>
          <w:sz w:val="20"/>
          <w:szCs w:val="20"/>
          <w:lang w:val="ru-RU"/>
        </w:rPr>
        <w:t xml:space="preserve">Стоимость нормо-часа утверждается на календарный год. В последний день месяца календарного года Исполнитель утверждает новую стоимость нормо-часа на следующий год или оставляет действующую без изменений. </w:t>
      </w:r>
      <w:r w:rsidR="00577C3B">
        <w:rPr>
          <w:rFonts w:ascii="Arial" w:hAnsi="Arial" w:cs="Arial"/>
          <w:sz w:val="20"/>
          <w:szCs w:val="20"/>
          <w:lang w:val="ru-RU"/>
        </w:rPr>
        <w:t xml:space="preserve"> И</w:t>
      </w:r>
      <w:r w:rsidR="00330C99">
        <w:rPr>
          <w:rFonts w:ascii="Arial" w:hAnsi="Arial" w:cs="Arial"/>
          <w:sz w:val="20"/>
          <w:szCs w:val="20"/>
          <w:lang w:val="ru-RU"/>
        </w:rPr>
        <w:t>нформация о</w:t>
      </w:r>
      <w:r w:rsidR="00577C3B">
        <w:rPr>
          <w:rFonts w:ascii="Arial" w:hAnsi="Arial" w:cs="Arial"/>
          <w:sz w:val="20"/>
          <w:szCs w:val="20"/>
          <w:lang w:val="ru-RU"/>
        </w:rPr>
        <w:t xml:space="preserve"> стоимости нормо-часа публикуется Исполнителем на сайте </w:t>
      </w:r>
      <w:hyperlink r:id="rId10" w:history="1">
        <w:r w:rsidR="00577C3B" w:rsidRPr="00406C35">
          <w:rPr>
            <w:rStyle w:val="a4"/>
            <w:rFonts w:ascii="Arial" w:hAnsi="Arial" w:cs="Arial"/>
            <w:sz w:val="20"/>
            <w:szCs w:val="20"/>
            <w:lang w:val="ru-RU"/>
          </w:rPr>
          <w:t>https://v-truck.ru</w:t>
        </w:r>
      </w:hyperlink>
      <w:r w:rsidR="00577C3B">
        <w:rPr>
          <w:rFonts w:ascii="Arial" w:hAnsi="Arial" w:cs="Arial"/>
          <w:sz w:val="20"/>
          <w:szCs w:val="20"/>
          <w:lang w:val="ru-RU"/>
        </w:rPr>
        <w:t xml:space="preserve"> в </w:t>
      </w:r>
      <w:r w:rsidR="002429E8">
        <w:rPr>
          <w:rFonts w:ascii="Arial" w:hAnsi="Arial" w:cs="Arial"/>
          <w:sz w:val="20"/>
          <w:szCs w:val="20"/>
          <w:lang w:val="ru-RU"/>
        </w:rPr>
        <w:t xml:space="preserve">разделе </w:t>
      </w:r>
      <w:r w:rsidR="002429E8" w:rsidRPr="00775F0B">
        <w:rPr>
          <w:rFonts w:ascii="Arial" w:hAnsi="Arial" w:cs="Arial"/>
          <w:color w:val="000000"/>
          <w:sz w:val="20"/>
          <w:szCs w:val="20"/>
          <w:lang w:val="ru-RU"/>
        </w:rPr>
        <w:t>ТО и ремонт</w:t>
      </w:r>
      <w:r w:rsidR="00577C3B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2429E8" w:rsidRPr="00406C35">
          <w:rPr>
            <w:rStyle w:val="a4"/>
            <w:rFonts w:ascii="Arial" w:hAnsi="Arial" w:cs="Arial"/>
            <w:sz w:val="20"/>
            <w:szCs w:val="20"/>
            <w:lang w:val="ru-RU"/>
          </w:rPr>
          <w:t>https://v-truck.ru/ford-cargo/</w:t>
        </w:r>
      </w:hyperlink>
      <w:r w:rsidR="002429E8">
        <w:rPr>
          <w:rFonts w:ascii="Arial" w:hAnsi="Arial" w:cs="Arial"/>
          <w:sz w:val="20"/>
          <w:szCs w:val="20"/>
          <w:lang w:val="ru-RU"/>
        </w:rPr>
        <w:t xml:space="preserve"> </w:t>
      </w:r>
      <w:r w:rsidR="0081779B">
        <w:rPr>
          <w:rFonts w:ascii="Arial" w:hAnsi="Arial" w:cs="Arial"/>
          <w:sz w:val="20"/>
          <w:szCs w:val="20"/>
          <w:lang w:val="ru-RU"/>
        </w:rPr>
        <w:t>Перед сдачей автомобиля в ремонт Заказчик самостоя</w:t>
      </w:r>
      <w:r w:rsidR="001D1FD7">
        <w:rPr>
          <w:rFonts w:ascii="Arial" w:hAnsi="Arial" w:cs="Arial"/>
          <w:sz w:val="20"/>
          <w:szCs w:val="20"/>
          <w:lang w:val="ru-RU"/>
        </w:rPr>
        <w:t>тельно проверяет актуальную стоимость нормо-часа на сайте</w:t>
      </w:r>
      <w:r w:rsidR="0081779B">
        <w:rPr>
          <w:rFonts w:ascii="Arial" w:hAnsi="Arial" w:cs="Arial"/>
          <w:sz w:val="20"/>
          <w:szCs w:val="20"/>
          <w:lang w:val="ru-RU"/>
        </w:rPr>
        <w:t>.</w:t>
      </w:r>
      <w:r w:rsidR="00D6435E">
        <w:rPr>
          <w:rFonts w:ascii="Arial" w:hAnsi="Arial" w:cs="Arial"/>
          <w:sz w:val="20"/>
          <w:szCs w:val="20"/>
          <w:lang w:val="ru-RU"/>
        </w:rPr>
        <w:t xml:space="preserve"> Сдача автомобиля в ремонт означает согласие Заказчика с установленной стоимостью нормо-часа.</w:t>
      </w:r>
      <w:r w:rsidR="00E7209C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3923212E" w14:textId="77777777" w:rsidR="00AF3F68" w:rsidRPr="00FB67EE" w:rsidRDefault="000F524D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3.</w:t>
      </w:r>
      <w:r w:rsidR="00B56821">
        <w:rPr>
          <w:rFonts w:ascii="Arial" w:hAnsi="Arial" w:cs="Arial"/>
          <w:sz w:val="20"/>
          <w:szCs w:val="20"/>
        </w:rPr>
        <w:t>4</w:t>
      </w:r>
      <w:r w:rsidR="001B410C">
        <w:rPr>
          <w:rFonts w:ascii="Arial" w:hAnsi="Arial" w:cs="Arial"/>
          <w:sz w:val="20"/>
          <w:szCs w:val="20"/>
        </w:rPr>
        <w:t>.</w:t>
      </w:r>
      <w:r w:rsidR="00C11946">
        <w:rPr>
          <w:rFonts w:ascii="Arial" w:hAnsi="Arial" w:cs="Arial"/>
          <w:sz w:val="20"/>
          <w:szCs w:val="20"/>
        </w:rPr>
        <w:t xml:space="preserve"> </w:t>
      </w:r>
      <w:r w:rsidR="00B56821">
        <w:rPr>
          <w:rFonts w:ascii="Arial" w:hAnsi="Arial" w:cs="Arial"/>
          <w:sz w:val="20"/>
          <w:szCs w:val="20"/>
        </w:rPr>
        <w:t>Заказчик осуществляет оплату выполненных работ</w:t>
      </w:r>
      <w:r w:rsidR="00AF3F68" w:rsidRPr="00FB67EE">
        <w:rPr>
          <w:rFonts w:ascii="Arial" w:hAnsi="Arial" w:cs="Arial"/>
          <w:sz w:val="20"/>
          <w:szCs w:val="20"/>
        </w:rPr>
        <w:t xml:space="preserve"> в течение </w:t>
      </w:r>
      <w:r w:rsidR="00394102">
        <w:rPr>
          <w:rFonts w:ascii="Arial" w:hAnsi="Arial" w:cs="Arial"/>
          <w:sz w:val="20"/>
          <w:szCs w:val="20"/>
        </w:rPr>
        <w:t>7</w:t>
      </w:r>
      <w:r w:rsidR="00AF3F68" w:rsidRPr="001D68D6">
        <w:rPr>
          <w:rFonts w:ascii="Arial" w:hAnsi="Arial" w:cs="Arial"/>
          <w:sz w:val="20"/>
          <w:szCs w:val="20"/>
        </w:rPr>
        <w:t xml:space="preserve"> (</w:t>
      </w:r>
      <w:r w:rsidR="00394102">
        <w:rPr>
          <w:rFonts w:ascii="Arial" w:hAnsi="Arial" w:cs="Arial"/>
          <w:sz w:val="20"/>
          <w:szCs w:val="20"/>
        </w:rPr>
        <w:t>семи</w:t>
      </w:r>
      <w:r w:rsidR="00AF3F68" w:rsidRPr="001D68D6">
        <w:rPr>
          <w:rFonts w:ascii="Arial" w:hAnsi="Arial" w:cs="Arial"/>
          <w:sz w:val="20"/>
          <w:szCs w:val="20"/>
        </w:rPr>
        <w:t>)</w:t>
      </w:r>
      <w:r w:rsidR="00AF3F68" w:rsidRPr="00FB67EE">
        <w:rPr>
          <w:rFonts w:ascii="Arial" w:hAnsi="Arial" w:cs="Arial"/>
          <w:sz w:val="20"/>
          <w:szCs w:val="20"/>
        </w:rPr>
        <w:t xml:space="preserve"> </w:t>
      </w:r>
      <w:r w:rsidR="00514085">
        <w:rPr>
          <w:rFonts w:ascii="Arial" w:hAnsi="Arial" w:cs="Arial"/>
          <w:sz w:val="20"/>
          <w:szCs w:val="20"/>
        </w:rPr>
        <w:t xml:space="preserve">банковских </w:t>
      </w:r>
      <w:r w:rsidR="00AF3F68" w:rsidRPr="00FB67EE">
        <w:rPr>
          <w:rFonts w:ascii="Arial" w:hAnsi="Arial" w:cs="Arial"/>
          <w:sz w:val="20"/>
          <w:szCs w:val="20"/>
        </w:rPr>
        <w:t xml:space="preserve">дней с даты получения </w:t>
      </w:r>
      <w:r w:rsidR="001445F3" w:rsidRPr="00FB67EE">
        <w:rPr>
          <w:rFonts w:ascii="Arial" w:hAnsi="Arial" w:cs="Arial"/>
          <w:sz w:val="20"/>
          <w:szCs w:val="20"/>
        </w:rPr>
        <w:t>соответствующего</w:t>
      </w:r>
      <w:r w:rsidR="00AF3F68" w:rsidRPr="00FB67EE">
        <w:rPr>
          <w:rFonts w:ascii="Arial" w:hAnsi="Arial" w:cs="Arial"/>
          <w:sz w:val="20"/>
          <w:szCs w:val="20"/>
        </w:rPr>
        <w:t xml:space="preserve"> уведомления и/или счета Исполнителя, если более длительный срок не будет указан в таком уведомлении и/или счете.</w:t>
      </w:r>
    </w:p>
    <w:p w14:paraId="13BCA227" w14:textId="77777777" w:rsidR="00AF3F68" w:rsidRPr="00FB67EE" w:rsidRDefault="0051694F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3.</w:t>
      </w:r>
      <w:r w:rsidR="00EC2924">
        <w:rPr>
          <w:rFonts w:ascii="Arial" w:hAnsi="Arial" w:cs="Arial"/>
          <w:sz w:val="20"/>
          <w:szCs w:val="20"/>
        </w:rPr>
        <w:t>5</w:t>
      </w:r>
      <w:r w:rsidR="001B410C">
        <w:rPr>
          <w:rFonts w:ascii="Arial" w:hAnsi="Arial" w:cs="Arial"/>
          <w:sz w:val="20"/>
          <w:szCs w:val="20"/>
        </w:rPr>
        <w:t>.</w:t>
      </w:r>
      <w:r w:rsidR="00C11946">
        <w:rPr>
          <w:rFonts w:ascii="Arial" w:hAnsi="Arial" w:cs="Arial"/>
          <w:sz w:val="20"/>
          <w:szCs w:val="20"/>
        </w:rPr>
        <w:t xml:space="preserve"> </w:t>
      </w:r>
      <w:r w:rsidR="00AF3F68" w:rsidRPr="00FB67EE">
        <w:rPr>
          <w:rFonts w:ascii="Arial" w:hAnsi="Arial" w:cs="Arial"/>
          <w:sz w:val="20"/>
          <w:szCs w:val="20"/>
        </w:rPr>
        <w:t>Заказчик имеет право</w:t>
      </w:r>
      <w:r w:rsidR="00A95F64">
        <w:rPr>
          <w:rFonts w:ascii="Arial" w:hAnsi="Arial" w:cs="Arial"/>
          <w:sz w:val="20"/>
          <w:szCs w:val="20"/>
        </w:rPr>
        <w:t>,</w:t>
      </w:r>
      <w:r w:rsidR="00AF3F68" w:rsidRPr="00FB67EE">
        <w:rPr>
          <w:rFonts w:ascii="Arial" w:hAnsi="Arial" w:cs="Arial"/>
          <w:sz w:val="20"/>
          <w:szCs w:val="20"/>
        </w:rPr>
        <w:t xml:space="preserve"> исходя из предполагаемых им объемов заказов на выполнение Работ</w:t>
      </w:r>
      <w:r w:rsidR="00A95F64">
        <w:rPr>
          <w:rFonts w:ascii="Arial" w:hAnsi="Arial" w:cs="Arial"/>
          <w:sz w:val="20"/>
          <w:szCs w:val="20"/>
        </w:rPr>
        <w:t>,</w:t>
      </w:r>
      <w:r w:rsidR="00AF3F68" w:rsidRPr="00FB67EE">
        <w:rPr>
          <w:rFonts w:ascii="Arial" w:hAnsi="Arial" w:cs="Arial"/>
          <w:sz w:val="20"/>
          <w:szCs w:val="20"/>
        </w:rPr>
        <w:t xml:space="preserve"> осуществлять их предварительную оп</w:t>
      </w:r>
      <w:r w:rsidR="00FE7E2F">
        <w:rPr>
          <w:rFonts w:ascii="Arial" w:hAnsi="Arial" w:cs="Arial"/>
          <w:sz w:val="20"/>
          <w:szCs w:val="20"/>
        </w:rPr>
        <w:t xml:space="preserve">лату до оформления какого-либо </w:t>
      </w:r>
      <w:r w:rsidR="00183F9A">
        <w:rPr>
          <w:rFonts w:ascii="Arial" w:hAnsi="Arial" w:cs="Arial"/>
          <w:sz w:val="20"/>
          <w:szCs w:val="20"/>
        </w:rPr>
        <w:t>З</w:t>
      </w:r>
      <w:r w:rsidR="00FE7E2F">
        <w:rPr>
          <w:rFonts w:ascii="Arial" w:hAnsi="Arial" w:cs="Arial"/>
          <w:sz w:val="20"/>
          <w:szCs w:val="20"/>
        </w:rPr>
        <w:t>аказ</w:t>
      </w:r>
      <w:r w:rsidR="00AF3F68" w:rsidRPr="00FB67EE">
        <w:rPr>
          <w:rFonts w:ascii="Arial" w:hAnsi="Arial" w:cs="Arial"/>
          <w:sz w:val="20"/>
          <w:szCs w:val="20"/>
        </w:rPr>
        <w:t xml:space="preserve">-наряда и/или </w:t>
      </w:r>
      <w:r w:rsidR="00AF3F68" w:rsidRPr="005F11EF">
        <w:rPr>
          <w:rFonts w:ascii="Arial" w:hAnsi="Arial" w:cs="Arial"/>
          <w:sz w:val="20"/>
          <w:szCs w:val="20"/>
        </w:rPr>
        <w:t>сметы</w:t>
      </w:r>
      <w:r w:rsidR="00514085" w:rsidRPr="005F11EF">
        <w:rPr>
          <w:rFonts w:ascii="Arial" w:hAnsi="Arial" w:cs="Arial"/>
          <w:sz w:val="20"/>
          <w:szCs w:val="20"/>
        </w:rPr>
        <w:t>.</w:t>
      </w:r>
      <w:r w:rsidR="00514085">
        <w:rPr>
          <w:rFonts w:ascii="Arial" w:hAnsi="Arial" w:cs="Arial"/>
          <w:sz w:val="20"/>
          <w:szCs w:val="20"/>
        </w:rPr>
        <w:t xml:space="preserve"> В этом случае в назначении платежа обязательна ссылка на настоящий Договор</w:t>
      </w:r>
      <w:r w:rsidR="00AF3F68" w:rsidRPr="00FB67EE">
        <w:rPr>
          <w:rFonts w:ascii="Arial" w:hAnsi="Arial" w:cs="Arial"/>
          <w:sz w:val="20"/>
          <w:szCs w:val="20"/>
        </w:rPr>
        <w:t>.</w:t>
      </w:r>
    </w:p>
    <w:p w14:paraId="46A56DBC" w14:textId="77777777" w:rsidR="00AF3F68" w:rsidRPr="00FB67EE" w:rsidRDefault="0051694F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lastRenderedPageBreak/>
        <w:t>3.</w:t>
      </w:r>
      <w:r w:rsidR="00EC2924">
        <w:rPr>
          <w:rFonts w:ascii="Arial" w:hAnsi="Arial" w:cs="Arial"/>
          <w:sz w:val="20"/>
          <w:szCs w:val="20"/>
        </w:rPr>
        <w:t>6</w:t>
      </w:r>
      <w:r w:rsidR="001B410C">
        <w:rPr>
          <w:rFonts w:ascii="Arial" w:hAnsi="Arial" w:cs="Arial"/>
          <w:sz w:val="20"/>
          <w:szCs w:val="20"/>
        </w:rPr>
        <w:t>.</w:t>
      </w:r>
      <w:r w:rsidR="00C11946">
        <w:rPr>
          <w:rFonts w:ascii="Arial" w:hAnsi="Arial" w:cs="Arial"/>
          <w:sz w:val="20"/>
          <w:szCs w:val="20"/>
        </w:rPr>
        <w:t xml:space="preserve"> </w:t>
      </w:r>
      <w:r w:rsidR="00AF3F68" w:rsidRPr="00FB67EE">
        <w:rPr>
          <w:rFonts w:ascii="Arial" w:hAnsi="Arial" w:cs="Arial"/>
          <w:sz w:val="20"/>
          <w:szCs w:val="20"/>
        </w:rPr>
        <w:t xml:space="preserve">Авансовые платежи по Договору могут осуществляться Заказчиком на основании </w:t>
      </w:r>
      <w:r w:rsidR="00514085">
        <w:rPr>
          <w:rFonts w:ascii="Arial" w:hAnsi="Arial" w:cs="Arial"/>
          <w:sz w:val="20"/>
          <w:szCs w:val="20"/>
        </w:rPr>
        <w:t xml:space="preserve">настоящего </w:t>
      </w:r>
      <w:r w:rsidR="00AF3F68" w:rsidRPr="00FB67EE">
        <w:rPr>
          <w:rFonts w:ascii="Arial" w:hAnsi="Arial" w:cs="Arial"/>
          <w:sz w:val="20"/>
          <w:szCs w:val="20"/>
        </w:rPr>
        <w:t>Договора (с указанием всех его реквизитов) без получения счетов Исполнителя. Упла</w:t>
      </w:r>
      <w:r w:rsidR="001445F3" w:rsidRPr="00FB67EE">
        <w:rPr>
          <w:rFonts w:ascii="Arial" w:hAnsi="Arial" w:cs="Arial"/>
          <w:sz w:val="20"/>
          <w:szCs w:val="20"/>
        </w:rPr>
        <w:t>ч</w:t>
      </w:r>
      <w:r w:rsidR="00AF3F68" w:rsidRPr="00FB67EE">
        <w:rPr>
          <w:rFonts w:ascii="Arial" w:hAnsi="Arial" w:cs="Arial"/>
          <w:sz w:val="20"/>
          <w:szCs w:val="20"/>
        </w:rPr>
        <w:t xml:space="preserve">енные таким образом денежные средства </w:t>
      </w:r>
      <w:r w:rsidR="00514085">
        <w:rPr>
          <w:rFonts w:ascii="Arial" w:hAnsi="Arial" w:cs="Arial"/>
          <w:sz w:val="20"/>
          <w:szCs w:val="20"/>
        </w:rPr>
        <w:t xml:space="preserve">подлежат зачету в счет платежей по следующему </w:t>
      </w:r>
      <w:r w:rsidR="00183F9A">
        <w:rPr>
          <w:rFonts w:ascii="Arial" w:hAnsi="Arial" w:cs="Arial"/>
          <w:sz w:val="20"/>
          <w:szCs w:val="20"/>
        </w:rPr>
        <w:t>З</w:t>
      </w:r>
      <w:r w:rsidR="00AF3F68" w:rsidRPr="00FB67EE">
        <w:rPr>
          <w:rFonts w:ascii="Arial" w:hAnsi="Arial" w:cs="Arial"/>
          <w:sz w:val="20"/>
          <w:szCs w:val="20"/>
        </w:rPr>
        <w:t>аказ-наряд</w:t>
      </w:r>
      <w:r w:rsidR="00514085">
        <w:rPr>
          <w:rFonts w:ascii="Arial" w:hAnsi="Arial" w:cs="Arial"/>
          <w:sz w:val="20"/>
          <w:szCs w:val="20"/>
        </w:rPr>
        <w:t>у</w:t>
      </w:r>
      <w:r w:rsidR="00AF3F68" w:rsidRPr="00FB67EE">
        <w:rPr>
          <w:rFonts w:ascii="Arial" w:hAnsi="Arial" w:cs="Arial"/>
          <w:sz w:val="20"/>
          <w:szCs w:val="20"/>
        </w:rPr>
        <w:t>.</w:t>
      </w:r>
    </w:p>
    <w:p w14:paraId="536FAEA5" w14:textId="77777777" w:rsidR="00AF3F68" w:rsidRPr="00FB67EE" w:rsidRDefault="0051694F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1D68D6">
        <w:rPr>
          <w:rFonts w:ascii="Arial" w:hAnsi="Arial" w:cs="Arial"/>
          <w:sz w:val="20"/>
          <w:szCs w:val="20"/>
        </w:rPr>
        <w:t>3.</w:t>
      </w:r>
      <w:r w:rsidR="00EC2924">
        <w:rPr>
          <w:rFonts w:ascii="Arial" w:hAnsi="Arial" w:cs="Arial"/>
          <w:sz w:val="20"/>
          <w:szCs w:val="20"/>
        </w:rPr>
        <w:t>7</w:t>
      </w:r>
      <w:r w:rsidR="001B410C" w:rsidRPr="001D68D6">
        <w:rPr>
          <w:rFonts w:ascii="Arial" w:hAnsi="Arial" w:cs="Arial"/>
          <w:sz w:val="20"/>
          <w:szCs w:val="20"/>
        </w:rPr>
        <w:t>.</w:t>
      </w:r>
      <w:r w:rsidR="0002271D">
        <w:rPr>
          <w:rFonts w:ascii="Arial" w:hAnsi="Arial" w:cs="Arial"/>
          <w:sz w:val="20"/>
          <w:szCs w:val="20"/>
        </w:rPr>
        <w:t xml:space="preserve"> </w:t>
      </w:r>
      <w:r w:rsidR="00AF3F68" w:rsidRPr="00FB67EE">
        <w:rPr>
          <w:rFonts w:ascii="Arial" w:hAnsi="Arial" w:cs="Arial"/>
          <w:sz w:val="20"/>
          <w:szCs w:val="20"/>
        </w:rPr>
        <w:t xml:space="preserve">Датой исполнения Заказчиком обязанности по осуществлению соответствующего платежа является дата поступления полной суммы денежных средств на </w:t>
      </w:r>
      <w:r w:rsidR="00824E0E">
        <w:rPr>
          <w:rFonts w:ascii="Arial" w:hAnsi="Arial" w:cs="Arial"/>
          <w:sz w:val="20"/>
          <w:szCs w:val="20"/>
        </w:rPr>
        <w:t xml:space="preserve">расчетный </w:t>
      </w:r>
      <w:r w:rsidR="001B4775">
        <w:rPr>
          <w:rFonts w:ascii="Arial" w:hAnsi="Arial" w:cs="Arial"/>
          <w:sz w:val="20"/>
          <w:szCs w:val="20"/>
        </w:rPr>
        <w:t xml:space="preserve">счет </w:t>
      </w:r>
      <w:r w:rsidR="001B4775" w:rsidRPr="001D68D6">
        <w:rPr>
          <w:rFonts w:ascii="Arial" w:hAnsi="Arial" w:cs="Arial"/>
          <w:sz w:val="20"/>
          <w:szCs w:val="20"/>
        </w:rPr>
        <w:t>банка</w:t>
      </w:r>
      <w:r w:rsidR="00AD46E7" w:rsidRPr="001D68D6">
        <w:rPr>
          <w:rFonts w:ascii="Arial" w:hAnsi="Arial" w:cs="Arial"/>
          <w:sz w:val="20"/>
          <w:szCs w:val="20"/>
        </w:rPr>
        <w:t xml:space="preserve"> Исполнителя</w:t>
      </w:r>
      <w:r w:rsidR="00AF3F68" w:rsidRPr="00FB67EE">
        <w:rPr>
          <w:rFonts w:ascii="Arial" w:hAnsi="Arial" w:cs="Arial"/>
          <w:sz w:val="20"/>
          <w:szCs w:val="20"/>
        </w:rPr>
        <w:t>.</w:t>
      </w:r>
    </w:p>
    <w:p w14:paraId="7E8BD89D" w14:textId="77777777" w:rsidR="001445F3" w:rsidRPr="00FB67EE" w:rsidRDefault="0051694F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3.</w:t>
      </w:r>
      <w:r w:rsidR="00EC2924">
        <w:rPr>
          <w:rFonts w:ascii="Arial" w:hAnsi="Arial" w:cs="Arial"/>
          <w:sz w:val="20"/>
          <w:szCs w:val="20"/>
        </w:rPr>
        <w:t>8</w:t>
      </w:r>
      <w:r w:rsidR="001B410C">
        <w:rPr>
          <w:rFonts w:ascii="Arial" w:hAnsi="Arial" w:cs="Arial"/>
          <w:sz w:val="20"/>
          <w:szCs w:val="20"/>
        </w:rPr>
        <w:t>.</w:t>
      </w:r>
      <w:r w:rsidR="0002271D">
        <w:rPr>
          <w:rFonts w:ascii="Arial" w:hAnsi="Arial" w:cs="Arial"/>
          <w:sz w:val="20"/>
          <w:szCs w:val="20"/>
        </w:rPr>
        <w:t xml:space="preserve"> </w:t>
      </w:r>
      <w:r w:rsidR="001445F3" w:rsidRPr="00FB67EE">
        <w:rPr>
          <w:rFonts w:ascii="Arial" w:hAnsi="Arial" w:cs="Arial"/>
          <w:sz w:val="20"/>
          <w:szCs w:val="20"/>
        </w:rPr>
        <w:t xml:space="preserve">Излишне уплаченные Заказчиком Исполнителю денежные средства подлежат возврату Заказчику в течение 10 (десяти) </w:t>
      </w:r>
      <w:r w:rsidR="00514085">
        <w:rPr>
          <w:rFonts w:ascii="Arial" w:hAnsi="Arial" w:cs="Arial"/>
          <w:sz w:val="20"/>
          <w:szCs w:val="20"/>
        </w:rPr>
        <w:t xml:space="preserve">банковских </w:t>
      </w:r>
      <w:r w:rsidR="001445F3" w:rsidRPr="00FB67EE">
        <w:rPr>
          <w:rFonts w:ascii="Arial" w:hAnsi="Arial" w:cs="Arial"/>
          <w:sz w:val="20"/>
          <w:szCs w:val="20"/>
        </w:rPr>
        <w:t xml:space="preserve">дней с момента получения Исполнителем </w:t>
      </w:r>
      <w:r w:rsidR="008365D1" w:rsidRPr="00FB67EE">
        <w:rPr>
          <w:rFonts w:ascii="Arial" w:hAnsi="Arial" w:cs="Arial"/>
          <w:sz w:val="20"/>
          <w:szCs w:val="20"/>
        </w:rPr>
        <w:t>соответствующего письменного требования Заказчика, при условии отсутствия каких-либо задолженностей у Заказчика перед Исполнителем.</w:t>
      </w:r>
    </w:p>
    <w:p w14:paraId="5601F5B8" w14:textId="77777777" w:rsidR="008365D1" w:rsidRPr="00FB67EE" w:rsidRDefault="0051694F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3.</w:t>
      </w:r>
      <w:r w:rsidR="00EC2924">
        <w:rPr>
          <w:rFonts w:ascii="Arial" w:hAnsi="Arial" w:cs="Arial"/>
          <w:sz w:val="20"/>
          <w:szCs w:val="20"/>
        </w:rPr>
        <w:t>9</w:t>
      </w:r>
      <w:r w:rsidR="001B410C">
        <w:rPr>
          <w:rFonts w:ascii="Arial" w:hAnsi="Arial" w:cs="Arial"/>
          <w:sz w:val="20"/>
          <w:szCs w:val="20"/>
        </w:rPr>
        <w:t>.</w:t>
      </w:r>
      <w:r w:rsidRPr="00FB67EE">
        <w:rPr>
          <w:rFonts w:ascii="Arial" w:hAnsi="Arial" w:cs="Arial"/>
          <w:sz w:val="20"/>
          <w:szCs w:val="20"/>
        </w:rPr>
        <w:t xml:space="preserve"> </w:t>
      </w:r>
      <w:r w:rsidR="008365D1" w:rsidRPr="00FB67EE">
        <w:rPr>
          <w:rFonts w:ascii="Arial" w:hAnsi="Arial" w:cs="Arial"/>
          <w:sz w:val="20"/>
          <w:szCs w:val="20"/>
        </w:rPr>
        <w:t>Вне зависимости от каких-либо иных условий Договора, ТС выдается Заказчику только после полной оплаты:</w:t>
      </w:r>
    </w:p>
    <w:p w14:paraId="243C8942" w14:textId="77777777" w:rsidR="008365D1" w:rsidRPr="00FB67EE" w:rsidRDefault="00514085" w:rsidP="00FB67EE">
      <w:pPr>
        <w:numPr>
          <w:ilvl w:val="0"/>
          <w:numId w:val="2"/>
        </w:numPr>
        <w:ind w:right="-7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цены</w:t>
      </w:r>
      <w:r w:rsidRPr="00FB67EE">
        <w:rPr>
          <w:rFonts w:ascii="Arial" w:hAnsi="Arial" w:cs="Arial"/>
          <w:sz w:val="20"/>
          <w:szCs w:val="20"/>
        </w:rPr>
        <w:t xml:space="preserve"> </w:t>
      </w:r>
      <w:r w:rsidR="008365D1" w:rsidRPr="00FB67EE">
        <w:rPr>
          <w:rFonts w:ascii="Arial" w:hAnsi="Arial" w:cs="Arial"/>
          <w:sz w:val="20"/>
          <w:szCs w:val="20"/>
        </w:rPr>
        <w:t>всех фактически выполненных Исполнителем Работ;</w:t>
      </w:r>
    </w:p>
    <w:p w14:paraId="416A74A8" w14:textId="77777777" w:rsidR="008365D1" w:rsidRPr="00FB67EE" w:rsidRDefault="00514085" w:rsidP="00FB67EE">
      <w:pPr>
        <w:numPr>
          <w:ilvl w:val="0"/>
          <w:numId w:val="2"/>
        </w:num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цены</w:t>
      </w:r>
      <w:r w:rsidRPr="00FB67EE">
        <w:rPr>
          <w:rFonts w:ascii="Arial" w:hAnsi="Arial" w:cs="Arial"/>
          <w:sz w:val="20"/>
          <w:szCs w:val="20"/>
        </w:rPr>
        <w:t xml:space="preserve"> </w:t>
      </w:r>
      <w:r w:rsidR="008365D1" w:rsidRPr="00FB67EE">
        <w:rPr>
          <w:rFonts w:ascii="Arial" w:hAnsi="Arial" w:cs="Arial"/>
          <w:sz w:val="20"/>
          <w:szCs w:val="20"/>
        </w:rPr>
        <w:t>всех использованных Исполнителем при выполнении Работ запчастей и материалов;</w:t>
      </w:r>
    </w:p>
    <w:p w14:paraId="2C0A160B" w14:textId="77777777" w:rsidR="008365D1" w:rsidRPr="00FB67EE" w:rsidRDefault="008365D1" w:rsidP="00FB67EE">
      <w:pPr>
        <w:numPr>
          <w:ilvl w:val="0"/>
          <w:numId w:val="2"/>
        </w:num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 xml:space="preserve">сумм неустоек, убытков и иных расходов в случаях, предусмотренных </w:t>
      </w:r>
      <w:r w:rsidR="00514085">
        <w:rPr>
          <w:rFonts w:ascii="Arial" w:hAnsi="Arial" w:cs="Arial"/>
          <w:sz w:val="20"/>
          <w:szCs w:val="20"/>
        </w:rPr>
        <w:t xml:space="preserve">настоящим </w:t>
      </w:r>
      <w:r w:rsidR="00FE7E2F">
        <w:rPr>
          <w:rFonts w:ascii="Arial" w:hAnsi="Arial" w:cs="Arial"/>
          <w:sz w:val="20"/>
          <w:szCs w:val="20"/>
        </w:rPr>
        <w:t>Договором и/или Заказ</w:t>
      </w:r>
      <w:r w:rsidRPr="00FB67EE">
        <w:rPr>
          <w:rFonts w:ascii="Arial" w:hAnsi="Arial" w:cs="Arial"/>
          <w:sz w:val="20"/>
          <w:szCs w:val="20"/>
        </w:rPr>
        <w:t>-нарядом и/или законодательством.</w:t>
      </w:r>
    </w:p>
    <w:p w14:paraId="19FC62A4" w14:textId="77777777" w:rsidR="008365D1" w:rsidRDefault="0051694F" w:rsidP="001B410C">
      <w:pPr>
        <w:ind w:right="-5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3.</w:t>
      </w:r>
      <w:r w:rsidR="002A607E" w:rsidRPr="00FB67EE">
        <w:rPr>
          <w:rFonts w:ascii="Arial" w:hAnsi="Arial" w:cs="Arial"/>
          <w:sz w:val="20"/>
          <w:szCs w:val="20"/>
        </w:rPr>
        <w:t>1</w:t>
      </w:r>
      <w:r w:rsidR="00EC2924">
        <w:rPr>
          <w:rFonts w:ascii="Arial" w:hAnsi="Arial" w:cs="Arial"/>
          <w:sz w:val="20"/>
          <w:szCs w:val="20"/>
        </w:rPr>
        <w:t>0</w:t>
      </w:r>
      <w:r w:rsidR="001B410C">
        <w:rPr>
          <w:rFonts w:ascii="Arial" w:hAnsi="Arial" w:cs="Arial"/>
          <w:sz w:val="20"/>
          <w:szCs w:val="20"/>
        </w:rPr>
        <w:t>.</w:t>
      </w:r>
      <w:r w:rsidR="0002271D">
        <w:rPr>
          <w:rFonts w:ascii="Arial" w:hAnsi="Arial" w:cs="Arial"/>
          <w:sz w:val="20"/>
          <w:szCs w:val="20"/>
        </w:rPr>
        <w:t xml:space="preserve"> </w:t>
      </w:r>
      <w:r w:rsidR="008365D1" w:rsidRPr="00FB67EE">
        <w:rPr>
          <w:rFonts w:ascii="Arial" w:hAnsi="Arial" w:cs="Arial"/>
          <w:sz w:val="20"/>
          <w:szCs w:val="20"/>
        </w:rPr>
        <w:t xml:space="preserve">В случае наличия у Заказчика каких-либо задолженностей по </w:t>
      </w:r>
      <w:r w:rsidR="00514085">
        <w:rPr>
          <w:rFonts w:ascii="Arial" w:hAnsi="Arial" w:cs="Arial"/>
          <w:sz w:val="20"/>
          <w:szCs w:val="20"/>
        </w:rPr>
        <w:t xml:space="preserve">настоящему </w:t>
      </w:r>
      <w:r w:rsidR="008365D1" w:rsidRPr="00FB67EE">
        <w:rPr>
          <w:rFonts w:ascii="Arial" w:hAnsi="Arial" w:cs="Arial"/>
          <w:sz w:val="20"/>
          <w:szCs w:val="20"/>
        </w:rPr>
        <w:t xml:space="preserve">Договору перед Исполнителем, Исполнитель имеет право отказать Заказчику в оформлении </w:t>
      </w:r>
      <w:r w:rsidR="00514085">
        <w:rPr>
          <w:rFonts w:ascii="Arial" w:hAnsi="Arial" w:cs="Arial"/>
          <w:sz w:val="20"/>
          <w:szCs w:val="20"/>
        </w:rPr>
        <w:t xml:space="preserve">последующих </w:t>
      </w:r>
      <w:r w:rsidR="00FE7E2F">
        <w:rPr>
          <w:rFonts w:ascii="Arial" w:hAnsi="Arial" w:cs="Arial"/>
          <w:sz w:val="20"/>
          <w:szCs w:val="20"/>
        </w:rPr>
        <w:t>Заказ</w:t>
      </w:r>
      <w:r w:rsidR="008365D1" w:rsidRPr="00FB67EE">
        <w:rPr>
          <w:rFonts w:ascii="Arial" w:hAnsi="Arial" w:cs="Arial"/>
          <w:sz w:val="20"/>
          <w:szCs w:val="20"/>
        </w:rPr>
        <w:t>-нарядов, а также до полного устранения Заказчиком всех нарушений (погашения задолженности) приост</w:t>
      </w:r>
      <w:r w:rsidR="00FE7E2F">
        <w:rPr>
          <w:rFonts w:ascii="Arial" w:hAnsi="Arial" w:cs="Arial"/>
          <w:sz w:val="20"/>
          <w:szCs w:val="20"/>
        </w:rPr>
        <w:t>ановить исполнение любых Заказ</w:t>
      </w:r>
      <w:r w:rsidR="008365D1" w:rsidRPr="00FB67EE">
        <w:rPr>
          <w:rFonts w:ascii="Arial" w:hAnsi="Arial" w:cs="Arial"/>
          <w:sz w:val="20"/>
          <w:szCs w:val="20"/>
        </w:rPr>
        <w:t>-нарядов и/или отказаться от их исполнения и потребовать от Заказчика возмещения убытков и/или потребовать оплаты фактически выполненных Работ.</w:t>
      </w:r>
    </w:p>
    <w:p w14:paraId="0260DB5D" w14:textId="77777777" w:rsidR="001D6D32" w:rsidRPr="00FB67EE" w:rsidRDefault="0051694F" w:rsidP="00FB67EE">
      <w:pPr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3.</w:t>
      </w:r>
      <w:r w:rsidR="00355EB2" w:rsidRPr="00FB67EE">
        <w:rPr>
          <w:rFonts w:ascii="Arial" w:hAnsi="Arial" w:cs="Arial"/>
          <w:sz w:val="20"/>
          <w:szCs w:val="20"/>
        </w:rPr>
        <w:t>1</w:t>
      </w:r>
      <w:r w:rsidR="00EC2924">
        <w:rPr>
          <w:rFonts w:ascii="Arial" w:hAnsi="Arial" w:cs="Arial"/>
          <w:sz w:val="20"/>
          <w:szCs w:val="20"/>
        </w:rPr>
        <w:t>1</w:t>
      </w:r>
      <w:r w:rsidR="001B410C">
        <w:rPr>
          <w:rFonts w:ascii="Arial" w:hAnsi="Arial" w:cs="Arial"/>
          <w:sz w:val="20"/>
          <w:szCs w:val="20"/>
        </w:rPr>
        <w:t>.</w:t>
      </w:r>
      <w:r w:rsidR="001D6D32" w:rsidRPr="00FB67EE">
        <w:rPr>
          <w:rFonts w:ascii="Arial" w:hAnsi="Arial" w:cs="Arial"/>
          <w:sz w:val="20"/>
          <w:szCs w:val="20"/>
        </w:rPr>
        <w:t xml:space="preserve"> Гарантийный срок на:</w:t>
      </w:r>
    </w:p>
    <w:p w14:paraId="58CC3196" w14:textId="77777777" w:rsidR="001D6D32" w:rsidRDefault="001D6D32" w:rsidP="001B41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выполненные работы по технич</w:t>
      </w:r>
      <w:r w:rsidR="00E17E2D">
        <w:rPr>
          <w:rFonts w:ascii="Arial" w:hAnsi="Arial" w:cs="Arial"/>
          <w:sz w:val="20"/>
          <w:szCs w:val="20"/>
        </w:rPr>
        <w:t>ескому обслуживанию и ремонту: 3 (три</w:t>
      </w:r>
      <w:r w:rsidR="00355EB2">
        <w:rPr>
          <w:rFonts w:ascii="Arial" w:hAnsi="Arial" w:cs="Arial"/>
          <w:sz w:val="20"/>
          <w:szCs w:val="20"/>
        </w:rPr>
        <w:t>)</w:t>
      </w:r>
      <w:r w:rsidRPr="00FB67EE">
        <w:rPr>
          <w:rFonts w:ascii="Arial" w:hAnsi="Arial" w:cs="Arial"/>
          <w:sz w:val="20"/>
          <w:szCs w:val="20"/>
        </w:rPr>
        <w:t xml:space="preserve"> месяц</w:t>
      </w:r>
      <w:r w:rsidR="00E17E2D">
        <w:rPr>
          <w:rFonts w:ascii="Arial" w:hAnsi="Arial" w:cs="Arial"/>
          <w:sz w:val="20"/>
          <w:szCs w:val="20"/>
        </w:rPr>
        <w:t>а</w:t>
      </w:r>
      <w:r w:rsidR="00355EB2">
        <w:rPr>
          <w:rFonts w:ascii="Arial" w:hAnsi="Arial" w:cs="Arial"/>
          <w:sz w:val="20"/>
          <w:szCs w:val="20"/>
        </w:rPr>
        <w:t>;</w:t>
      </w:r>
    </w:p>
    <w:p w14:paraId="2C97272E" w14:textId="77777777" w:rsidR="00A95F64" w:rsidRPr="005F11EF" w:rsidRDefault="00A95F64" w:rsidP="001B41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5F11EF">
        <w:rPr>
          <w:rFonts w:ascii="Arial" w:hAnsi="Arial" w:cs="Arial"/>
          <w:sz w:val="20"/>
          <w:szCs w:val="20"/>
        </w:rPr>
        <w:t>в</w:t>
      </w:r>
      <w:r w:rsidR="006C75B4" w:rsidRPr="005F11EF">
        <w:rPr>
          <w:rFonts w:ascii="Arial" w:hAnsi="Arial" w:cs="Arial"/>
          <w:sz w:val="20"/>
          <w:szCs w:val="20"/>
        </w:rPr>
        <w:t>ыполненные регулировочные и диагностические работы: 3 дня;</w:t>
      </w:r>
    </w:p>
    <w:p w14:paraId="3DC6D877" w14:textId="77777777" w:rsidR="001D6D32" w:rsidRDefault="001D6D32" w:rsidP="001B41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установленные новые запасные части</w:t>
      </w:r>
      <w:r w:rsidR="00E17E2D">
        <w:rPr>
          <w:rFonts w:ascii="Arial" w:hAnsi="Arial" w:cs="Arial"/>
          <w:sz w:val="20"/>
          <w:szCs w:val="20"/>
        </w:rPr>
        <w:t>: 6</w:t>
      </w:r>
      <w:r w:rsidRPr="00FB67EE">
        <w:rPr>
          <w:rFonts w:ascii="Arial" w:hAnsi="Arial" w:cs="Arial"/>
          <w:sz w:val="20"/>
          <w:szCs w:val="20"/>
        </w:rPr>
        <w:t xml:space="preserve"> </w:t>
      </w:r>
      <w:r w:rsidR="00E17E2D">
        <w:rPr>
          <w:rFonts w:ascii="Arial" w:hAnsi="Arial" w:cs="Arial"/>
          <w:sz w:val="20"/>
          <w:szCs w:val="20"/>
        </w:rPr>
        <w:t>(шесть</w:t>
      </w:r>
      <w:r w:rsidR="00355EB2">
        <w:rPr>
          <w:rFonts w:ascii="Arial" w:hAnsi="Arial" w:cs="Arial"/>
          <w:sz w:val="20"/>
          <w:szCs w:val="20"/>
        </w:rPr>
        <w:t xml:space="preserve">) </w:t>
      </w:r>
      <w:r w:rsidRPr="00FB67EE">
        <w:rPr>
          <w:rFonts w:ascii="Arial" w:hAnsi="Arial" w:cs="Arial"/>
          <w:sz w:val="20"/>
          <w:szCs w:val="20"/>
        </w:rPr>
        <w:t>месяцев</w:t>
      </w:r>
      <w:r w:rsidR="00355EB2">
        <w:rPr>
          <w:rFonts w:ascii="Arial" w:hAnsi="Arial" w:cs="Arial"/>
          <w:sz w:val="20"/>
          <w:szCs w:val="20"/>
        </w:rPr>
        <w:t>;</w:t>
      </w:r>
    </w:p>
    <w:p w14:paraId="106B3562" w14:textId="77777777" w:rsidR="00355EB2" w:rsidRDefault="007F0948" w:rsidP="001B410C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выполненные работы по кузовному ремонту: </w:t>
      </w:r>
      <w:r w:rsidRPr="00FB67EE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(шесть) </w:t>
      </w:r>
      <w:r w:rsidRPr="00FB67EE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>;</w:t>
      </w:r>
    </w:p>
    <w:p w14:paraId="7BEBB682" w14:textId="77777777" w:rsidR="007F0948" w:rsidRPr="00FB67EE" w:rsidRDefault="007F0948" w:rsidP="001B410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на лакокрасочное покрытие</w:t>
      </w:r>
      <w:r>
        <w:rPr>
          <w:rFonts w:ascii="Arial" w:hAnsi="Arial" w:cs="Arial"/>
          <w:sz w:val="20"/>
          <w:szCs w:val="20"/>
        </w:rPr>
        <w:t>:</w:t>
      </w:r>
      <w:r w:rsidR="00E17E2D">
        <w:rPr>
          <w:rFonts w:ascii="Arial" w:hAnsi="Arial" w:cs="Arial"/>
          <w:sz w:val="20"/>
          <w:szCs w:val="20"/>
        </w:rPr>
        <w:t xml:space="preserve"> 3 (три) месяца</w:t>
      </w:r>
      <w:r>
        <w:rPr>
          <w:rFonts w:ascii="Arial" w:hAnsi="Arial" w:cs="Arial"/>
          <w:sz w:val="20"/>
          <w:szCs w:val="20"/>
        </w:rPr>
        <w:t>.</w:t>
      </w:r>
    </w:p>
    <w:p w14:paraId="1CC58520" w14:textId="77777777" w:rsidR="001D6D32" w:rsidRPr="00FB67EE" w:rsidRDefault="001D6D32" w:rsidP="00DB44CB">
      <w:pPr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Гарантия на запасные части, предоставленные заказчиком, и связанные с ними выполненные работы не распространяется.</w:t>
      </w:r>
    </w:p>
    <w:p w14:paraId="6090E5AE" w14:textId="77777777" w:rsidR="001D6D32" w:rsidRPr="00FB67EE" w:rsidRDefault="001D6D32" w:rsidP="007F0948">
      <w:pPr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 xml:space="preserve">Гарантийные обязательства на работы выполняются </w:t>
      </w:r>
      <w:r w:rsidR="007F0948">
        <w:rPr>
          <w:rFonts w:ascii="Arial" w:hAnsi="Arial" w:cs="Arial"/>
          <w:sz w:val="20"/>
          <w:szCs w:val="20"/>
        </w:rPr>
        <w:t>Исполнителем</w:t>
      </w:r>
      <w:r w:rsidRPr="00FB67EE">
        <w:rPr>
          <w:rFonts w:ascii="Arial" w:hAnsi="Arial" w:cs="Arial"/>
          <w:sz w:val="20"/>
          <w:szCs w:val="20"/>
        </w:rPr>
        <w:t xml:space="preserve"> только при предъявлении акта приемки автомобиля и свидетельства о регистрации.</w:t>
      </w:r>
    </w:p>
    <w:p w14:paraId="31C821DF" w14:textId="77777777" w:rsidR="008365D1" w:rsidRPr="00FB67EE" w:rsidRDefault="008365D1" w:rsidP="00FB67EE">
      <w:pPr>
        <w:ind w:right="-725"/>
        <w:jc w:val="both"/>
        <w:rPr>
          <w:rFonts w:ascii="Arial" w:hAnsi="Arial" w:cs="Arial"/>
          <w:sz w:val="20"/>
          <w:szCs w:val="20"/>
        </w:rPr>
      </w:pPr>
    </w:p>
    <w:p w14:paraId="65C843CC" w14:textId="77777777" w:rsidR="008365D1" w:rsidRDefault="00AA563D" w:rsidP="00FE7E2F">
      <w:pPr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 xml:space="preserve">Срок </w:t>
      </w:r>
      <w:r w:rsidR="007F0948">
        <w:rPr>
          <w:rFonts w:ascii="Arial" w:hAnsi="Arial" w:cs="Arial"/>
          <w:sz w:val="20"/>
          <w:szCs w:val="20"/>
        </w:rPr>
        <w:t xml:space="preserve">действия настоящего </w:t>
      </w:r>
      <w:r w:rsidR="001B4775" w:rsidRPr="00FB67EE">
        <w:rPr>
          <w:rFonts w:ascii="Arial" w:hAnsi="Arial" w:cs="Arial"/>
          <w:sz w:val="20"/>
          <w:szCs w:val="20"/>
        </w:rPr>
        <w:t>Договора</w:t>
      </w:r>
      <w:r w:rsidR="001B4775">
        <w:rPr>
          <w:rFonts w:ascii="Arial" w:hAnsi="Arial" w:cs="Arial"/>
          <w:sz w:val="20"/>
          <w:szCs w:val="20"/>
        </w:rPr>
        <w:t>,</w:t>
      </w:r>
      <w:r w:rsidR="001B4775" w:rsidRPr="00FB67EE">
        <w:rPr>
          <w:rFonts w:ascii="Arial" w:hAnsi="Arial" w:cs="Arial"/>
          <w:sz w:val="20"/>
          <w:szCs w:val="20"/>
        </w:rPr>
        <w:t xml:space="preserve"> расторжение</w:t>
      </w:r>
      <w:r w:rsidR="007F0948">
        <w:rPr>
          <w:rFonts w:ascii="Arial" w:hAnsi="Arial" w:cs="Arial"/>
          <w:sz w:val="20"/>
          <w:szCs w:val="20"/>
        </w:rPr>
        <w:t xml:space="preserve"> и </w:t>
      </w:r>
      <w:r w:rsidRPr="00FB67EE">
        <w:rPr>
          <w:rFonts w:ascii="Arial" w:hAnsi="Arial" w:cs="Arial"/>
          <w:sz w:val="20"/>
          <w:szCs w:val="20"/>
        </w:rPr>
        <w:t xml:space="preserve">прекращение </w:t>
      </w:r>
      <w:r w:rsidR="007F0948">
        <w:rPr>
          <w:rFonts w:ascii="Arial" w:hAnsi="Arial" w:cs="Arial"/>
          <w:sz w:val="20"/>
          <w:szCs w:val="20"/>
        </w:rPr>
        <w:t xml:space="preserve">настоящего </w:t>
      </w:r>
      <w:r w:rsidRPr="00FB67EE">
        <w:rPr>
          <w:rFonts w:ascii="Arial" w:hAnsi="Arial" w:cs="Arial"/>
          <w:sz w:val="20"/>
          <w:szCs w:val="20"/>
        </w:rPr>
        <w:t>Договора</w:t>
      </w:r>
      <w:r w:rsidR="00FE7E2F">
        <w:rPr>
          <w:rFonts w:ascii="Arial" w:hAnsi="Arial" w:cs="Arial"/>
          <w:sz w:val="20"/>
          <w:szCs w:val="20"/>
        </w:rPr>
        <w:t>.</w:t>
      </w:r>
    </w:p>
    <w:p w14:paraId="4EDDD681" w14:textId="77777777" w:rsidR="00D104AA" w:rsidRPr="00FB67EE" w:rsidRDefault="00D104AA" w:rsidP="00D104AA">
      <w:pPr>
        <w:tabs>
          <w:tab w:val="left" w:pos="0"/>
          <w:tab w:val="left" w:pos="1276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2F7AF432" w14:textId="77777777" w:rsidR="00AA563D" w:rsidRPr="00FB67EE" w:rsidRDefault="0002271D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DB4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F0948">
        <w:rPr>
          <w:rFonts w:ascii="Arial" w:hAnsi="Arial" w:cs="Arial"/>
          <w:sz w:val="20"/>
          <w:szCs w:val="20"/>
        </w:rPr>
        <w:t xml:space="preserve">Настоящий </w:t>
      </w:r>
      <w:r w:rsidR="00AA563D" w:rsidRPr="00FB67EE">
        <w:rPr>
          <w:rFonts w:ascii="Arial" w:hAnsi="Arial" w:cs="Arial"/>
          <w:sz w:val="20"/>
          <w:szCs w:val="20"/>
        </w:rPr>
        <w:t xml:space="preserve">Договор вступает в силу с момента его подписания обеими Сторонами и </w:t>
      </w:r>
      <w:r w:rsidR="007F0948">
        <w:rPr>
          <w:rFonts w:ascii="Arial" w:hAnsi="Arial" w:cs="Arial"/>
          <w:sz w:val="20"/>
          <w:szCs w:val="20"/>
        </w:rPr>
        <w:t xml:space="preserve">первоначально </w:t>
      </w:r>
      <w:r w:rsidR="00AA563D" w:rsidRPr="00FB67EE">
        <w:rPr>
          <w:rFonts w:ascii="Arial" w:hAnsi="Arial" w:cs="Arial"/>
          <w:sz w:val="20"/>
          <w:szCs w:val="20"/>
        </w:rPr>
        <w:t xml:space="preserve">действует </w:t>
      </w:r>
      <w:r w:rsidR="00B70F73">
        <w:rPr>
          <w:rFonts w:ascii="Arial" w:hAnsi="Arial" w:cs="Arial"/>
          <w:sz w:val="20"/>
          <w:szCs w:val="20"/>
        </w:rPr>
        <w:t>до конца текущего года</w:t>
      </w:r>
      <w:r w:rsidR="00AA563D" w:rsidRPr="00FB67EE">
        <w:rPr>
          <w:rFonts w:ascii="Arial" w:hAnsi="Arial" w:cs="Arial"/>
          <w:sz w:val="20"/>
          <w:szCs w:val="20"/>
        </w:rPr>
        <w:t xml:space="preserve">. </w:t>
      </w:r>
      <w:r w:rsidR="007F0948">
        <w:rPr>
          <w:rFonts w:ascii="Arial" w:hAnsi="Arial" w:cs="Arial"/>
          <w:sz w:val="20"/>
          <w:szCs w:val="20"/>
        </w:rPr>
        <w:t xml:space="preserve">Настоящий </w:t>
      </w:r>
      <w:r w:rsidR="00AA563D" w:rsidRPr="00FB67EE">
        <w:rPr>
          <w:rFonts w:ascii="Arial" w:hAnsi="Arial" w:cs="Arial"/>
          <w:sz w:val="20"/>
          <w:szCs w:val="20"/>
        </w:rPr>
        <w:t xml:space="preserve">Договор автоматически </w:t>
      </w:r>
      <w:r w:rsidR="007F0948" w:rsidRPr="00FB67EE">
        <w:rPr>
          <w:rFonts w:ascii="Arial" w:hAnsi="Arial" w:cs="Arial"/>
          <w:sz w:val="20"/>
          <w:szCs w:val="20"/>
        </w:rPr>
        <w:t>про</w:t>
      </w:r>
      <w:r w:rsidR="007F0948">
        <w:rPr>
          <w:rFonts w:ascii="Arial" w:hAnsi="Arial" w:cs="Arial"/>
          <w:sz w:val="20"/>
          <w:szCs w:val="20"/>
        </w:rPr>
        <w:t>длевается</w:t>
      </w:r>
      <w:r w:rsidR="007F0948" w:rsidRPr="00FB67EE">
        <w:rPr>
          <w:rFonts w:ascii="Arial" w:hAnsi="Arial" w:cs="Arial"/>
          <w:sz w:val="20"/>
          <w:szCs w:val="20"/>
        </w:rPr>
        <w:t xml:space="preserve"> </w:t>
      </w:r>
      <w:r w:rsidR="00AA563D" w:rsidRPr="00FB67EE">
        <w:rPr>
          <w:rFonts w:ascii="Arial" w:hAnsi="Arial" w:cs="Arial"/>
          <w:sz w:val="20"/>
          <w:szCs w:val="20"/>
        </w:rPr>
        <w:t xml:space="preserve">каждый раз на </w:t>
      </w:r>
      <w:r w:rsidR="007F0948">
        <w:rPr>
          <w:rFonts w:ascii="Arial" w:hAnsi="Arial" w:cs="Arial"/>
          <w:sz w:val="20"/>
          <w:szCs w:val="20"/>
        </w:rPr>
        <w:t>следующий</w:t>
      </w:r>
      <w:r w:rsidR="00AA563D" w:rsidRPr="00FB67EE">
        <w:rPr>
          <w:rFonts w:ascii="Arial" w:hAnsi="Arial" w:cs="Arial"/>
          <w:sz w:val="20"/>
          <w:szCs w:val="20"/>
        </w:rPr>
        <w:t xml:space="preserve"> календарный год, если ни одна из Сторон не уведомила другую Сторону о своем нежелании про</w:t>
      </w:r>
      <w:r w:rsidR="007F0948">
        <w:rPr>
          <w:rFonts w:ascii="Arial" w:hAnsi="Arial" w:cs="Arial"/>
          <w:sz w:val="20"/>
          <w:szCs w:val="20"/>
        </w:rPr>
        <w:t>длевать срок действия настоящего</w:t>
      </w:r>
      <w:r w:rsidR="00AA563D" w:rsidRPr="00FB67EE">
        <w:rPr>
          <w:rFonts w:ascii="Arial" w:hAnsi="Arial" w:cs="Arial"/>
          <w:sz w:val="20"/>
          <w:szCs w:val="20"/>
        </w:rPr>
        <w:t xml:space="preserve"> Договор</w:t>
      </w:r>
      <w:r w:rsidR="007F0948">
        <w:rPr>
          <w:rFonts w:ascii="Arial" w:hAnsi="Arial" w:cs="Arial"/>
          <w:sz w:val="20"/>
          <w:szCs w:val="20"/>
        </w:rPr>
        <w:t>а</w:t>
      </w:r>
      <w:r w:rsidR="00AA563D" w:rsidRPr="00FB67EE">
        <w:rPr>
          <w:rFonts w:ascii="Arial" w:hAnsi="Arial" w:cs="Arial"/>
          <w:sz w:val="20"/>
          <w:szCs w:val="20"/>
        </w:rPr>
        <w:t xml:space="preserve"> не менее чем за 30</w:t>
      </w:r>
      <w:r w:rsidR="007F0948">
        <w:rPr>
          <w:rFonts w:ascii="Arial" w:hAnsi="Arial" w:cs="Arial"/>
          <w:sz w:val="20"/>
          <w:szCs w:val="20"/>
        </w:rPr>
        <w:t xml:space="preserve"> </w:t>
      </w:r>
      <w:r w:rsidR="00AA563D" w:rsidRPr="00FB67EE">
        <w:rPr>
          <w:rFonts w:ascii="Arial" w:hAnsi="Arial" w:cs="Arial"/>
          <w:sz w:val="20"/>
          <w:szCs w:val="20"/>
        </w:rPr>
        <w:t xml:space="preserve">(тридцать) </w:t>
      </w:r>
      <w:r w:rsidR="007F0948">
        <w:rPr>
          <w:rFonts w:ascii="Arial" w:hAnsi="Arial" w:cs="Arial"/>
          <w:sz w:val="20"/>
          <w:szCs w:val="20"/>
        </w:rPr>
        <w:t xml:space="preserve">календарных </w:t>
      </w:r>
      <w:r w:rsidR="00AA563D" w:rsidRPr="00FB67EE">
        <w:rPr>
          <w:rFonts w:ascii="Arial" w:hAnsi="Arial" w:cs="Arial"/>
          <w:sz w:val="20"/>
          <w:szCs w:val="20"/>
        </w:rPr>
        <w:t>дней до окончания соответствующего срока.</w:t>
      </w:r>
    </w:p>
    <w:p w14:paraId="1AF6FA22" w14:textId="77777777" w:rsidR="00AA563D" w:rsidRPr="00FB67EE" w:rsidRDefault="0002271D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B4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A563D" w:rsidRPr="00FB67EE">
        <w:rPr>
          <w:rFonts w:ascii="Arial" w:hAnsi="Arial" w:cs="Arial"/>
          <w:sz w:val="20"/>
          <w:szCs w:val="20"/>
        </w:rPr>
        <w:t xml:space="preserve">Кроме случаев, прямо предусмотренных в </w:t>
      </w:r>
      <w:r w:rsidR="007F0948">
        <w:rPr>
          <w:rFonts w:ascii="Arial" w:hAnsi="Arial" w:cs="Arial"/>
          <w:sz w:val="20"/>
          <w:szCs w:val="20"/>
        </w:rPr>
        <w:t xml:space="preserve">настоящем </w:t>
      </w:r>
      <w:r w:rsidR="00FE7E2F">
        <w:rPr>
          <w:rFonts w:ascii="Arial" w:hAnsi="Arial" w:cs="Arial"/>
          <w:sz w:val="20"/>
          <w:szCs w:val="20"/>
        </w:rPr>
        <w:t>Договоре и/или Заказ</w:t>
      </w:r>
      <w:r w:rsidR="00AA563D" w:rsidRPr="00FB67EE">
        <w:rPr>
          <w:rFonts w:ascii="Arial" w:hAnsi="Arial" w:cs="Arial"/>
          <w:sz w:val="20"/>
          <w:szCs w:val="20"/>
        </w:rPr>
        <w:t>-наряде, отказ о</w:t>
      </w:r>
      <w:r w:rsidR="00FE7E2F">
        <w:rPr>
          <w:rFonts w:ascii="Arial" w:hAnsi="Arial" w:cs="Arial"/>
          <w:sz w:val="20"/>
          <w:szCs w:val="20"/>
        </w:rPr>
        <w:t>т исполнения оформленных Заказ</w:t>
      </w:r>
      <w:r w:rsidR="00AA563D" w:rsidRPr="00FB67EE">
        <w:rPr>
          <w:rFonts w:ascii="Arial" w:hAnsi="Arial" w:cs="Arial"/>
          <w:sz w:val="20"/>
          <w:szCs w:val="20"/>
        </w:rPr>
        <w:t xml:space="preserve">-нарядов и/или </w:t>
      </w:r>
      <w:r w:rsidR="007F0948">
        <w:rPr>
          <w:rFonts w:ascii="Arial" w:hAnsi="Arial" w:cs="Arial"/>
          <w:sz w:val="20"/>
          <w:szCs w:val="20"/>
        </w:rPr>
        <w:t xml:space="preserve">настоящего </w:t>
      </w:r>
      <w:r w:rsidR="00AA563D" w:rsidRPr="00FB67EE">
        <w:rPr>
          <w:rFonts w:ascii="Arial" w:hAnsi="Arial" w:cs="Arial"/>
          <w:sz w:val="20"/>
          <w:szCs w:val="20"/>
        </w:rPr>
        <w:t>Договора не допускается.</w:t>
      </w:r>
    </w:p>
    <w:p w14:paraId="0FE6A746" w14:textId="77777777" w:rsidR="00AA563D" w:rsidRPr="00FB67EE" w:rsidRDefault="0002271D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DB4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A563D" w:rsidRPr="00FB67EE">
        <w:rPr>
          <w:rFonts w:ascii="Arial" w:hAnsi="Arial" w:cs="Arial"/>
          <w:sz w:val="20"/>
          <w:szCs w:val="20"/>
        </w:rPr>
        <w:t xml:space="preserve">Каждая из Сторон имеет право отказаться от исполнения </w:t>
      </w:r>
      <w:r w:rsidR="007F0948">
        <w:rPr>
          <w:rFonts w:ascii="Arial" w:hAnsi="Arial" w:cs="Arial"/>
          <w:sz w:val="20"/>
          <w:szCs w:val="20"/>
        </w:rPr>
        <w:t xml:space="preserve">настоящего </w:t>
      </w:r>
      <w:r w:rsidR="00AA563D" w:rsidRPr="00FB67EE">
        <w:rPr>
          <w:rFonts w:ascii="Arial" w:hAnsi="Arial" w:cs="Arial"/>
          <w:sz w:val="20"/>
          <w:szCs w:val="20"/>
        </w:rPr>
        <w:t>Договора, уведомив другую Сторону не менее, чем за 30</w:t>
      </w:r>
      <w:r w:rsidR="007F0948">
        <w:rPr>
          <w:rFonts w:ascii="Arial" w:hAnsi="Arial" w:cs="Arial"/>
          <w:sz w:val="20"/>
          <w:szCs w:val="20"/>
        </w:rPr>
        <w:t xml:space="preserve"> </w:t>
      </w:r>
      <w:r w:rsidR="00AA563D" w:rsidRPr="00FB67EE">
        <w:rPr>
          <w:rFonts w:ascii="Arial" w:hAnsi="Arial" w:cs="Arial"/>
          <w:sz w:val="20"/>
          <w:szCs w:val="20"/>
        </w:rPr>
        <w:t xml:space="preserve">(тридцать) </w:t>
      </w:r>
      <w:r w:rsidR="007F0948">
        <w:rPr>
          <w:rFonts w:ascii="Arial" w:hAnsi="Arial" w:cs="Arial"/>
          <w:sz w:val="20"/>
          <w:szCs w:val="20"/>
        </w:rPr>
        <w:t xml:space="preserve">календарных </w:t>
      </w:r>
      <w:r w:rsidR="00AA563D" w:rsidRPr="00FB67EE">
        <w:rPr>
          <w:rFonts w:ascii="Arial" w:hAnsi="Arial" w:cs="Arial"/>
          <w:sz w:val="20"/>
          <w:szCs w:val="20"/>
        </w:rPr>
        <w:t xml:space="preserve">дней до предполагаемой даты прекращения действия </w:t>
      </w:r>
      <w:r w:rsidR="007F0948">
        <w:rPr>
          <w:rFonts w:ascii="Arial" w:hAnsi="Arial" w:cs="Arial"/>
          <w:sz w:val="20"/>
          <w:szCs w:val="20"/>
        </w:rPr>
        <w:t xml:space="preserve">настоящего </w:t>
      </w:r>
      <w:r w:rsidR="00AA563D" w:rsidRPr="00FB67EE">
        <w:rPr>
          <w:rFonts w:ascii="Arial" w:hAnsi="Arial" w:cs="Arial"/>
          <w:sz w:val="20"/>
          <w:szCs w:val="20"/>
        </w:rPr>
        <w:t>Договора, при условии отсутствия у Сторон невыполненных обязательств друг перед другом.</w:t>
      </w:r>
    </w:p>
    <w:p w14:paraId="1EABCF65" w14:textId="77777777" w:rsidR="00E3591E" w:rsidRPr="00FB67EE" w:rsidRDefault="0002271D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DB4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591E" w:rsidRPr="00FB67EE">
        <w:rPr>
          <w:rFonts w:ascii="Arial" w:hAnsi="Arial" w:cs="Arial"/>
          <w:sz w:val="20"/>
          <w:szCs w:val="20"/>
        </w:rPr>
        <w:t>Договор составлен в 2 (двух) экземплярах на русском языке, имеющих</w:t>
      </w:r>
      <w:r w:rsidR="0070002A" w:rsidRPr="00FB67EE">
        <w:rPr>
          <w:rFonts w:ascii="Arial" w:hAnsi="Arial" w:cs="Arial"/>
          <w:sz w:val="20"/>
          <w:szCs w:val="20"/>
        </w:rPr>
        <w:t xml:space="preserve"> одинаковую</w:t>
      </w:r>
      <w:r w:rsidR="00E3591E" w:rsidRPr="00FB67EE">
        <w:rPr>
          <w:rFonts w:ascii="Arial" w:hAnsi="Arial" w:cs="Arial"/>
          <w:sz w:val="20"/>
          <w:szCs w:val="20"/>
        </w:rPr>
        <w:t xml:space="preserve"> юридическую силу</w:t>
      </w:r>
      <w:r w:rsidR="007F0948">
        <w:rPr>
          <w:rFonts w:ascii="Arial" w:hAnsi="Arial" w:cs="Arial"/>
          <w:sz w:val="20"/>
          <w:szCs w:val="20"/>
        </w:rPr>
        <w:t>, по одному для каждой из Сторон</w:t>
      </w:r>
      <w:r w:rsidR="00E3591E" w:rsidRPr="00FB67EE">
        <w:rPr>
          <w:rFonts w:ascii="Arial" w:hAnsi="Arial" w:cs="Arial"/>
          <w:sz w:val="20"/>
          <w:szCs w:val="20"/>
        </w:rPr>
        <w:t>.</w:t>
      </w:r>
    </w:p>
    <w:p w14:paraId="40401A8D" w14:textId="77777777" w:rsidR="00E3591E" w:rsidRPr="00FB67EE" w:rsidRDefault="00F10CC9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DB4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F0948">
        <w:rPr>
          <w:rFonts w:ascii="Arial" w:hAnsi="Arial" w:cs="Arial"/>
          <w:sz w:val="20"/>
          <w:szCs w:val="20"/>
        </w:rPr>
        <w:t xml:space="preserve">Настоящий </w:t>
      </w:r>
      <w:r w:rsidR="00E3591E" w:rsidRPr="00FB67EE">
        <w:rPr>
          <w:rFonts w:ascii="Arial" w:hAnsi="Arial" w:cs="Arial"/>
          <w:sz w:val="20"/>
          <w:szCs w:val="20"/>
        </w:rPr>
        <w:t>Договор составлен, регулируется и подлежит толкованию в соответствии с законодательством Российской Федерации.</w:t>
      </w:r>
    </w:p>
    <w:p w14:paraId="76476A49" w14:textId="77777777" w:rsidR="00E3591E" w:rsidRDefault="00F10CC9" w:rsidP="00DB44CB">
      <w:pPr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</w:t>
      </w:r>
      <w:r w:rsidR="00DB44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591E" w:rsidRPr="00FB67EE">
        <w:rPr>
          <w:rFonts w:ascii="Arial" w:hAnsi="Arial" w:cs="Arial"/>
          <w:sz w:val="20"/>
          <w:szCs w:val="20"/>
        </w:rPr>
        <w:t xml:space="preserve">В случае возникновения между Сторонами каких-либо споров по </w:t>
      </w:r>
      <w:r w:rsidR="007F0948">
        <w:rPr>
          <w:rFonts w:ascii="Arial" w:hAnsi="Arial" w:cs="Arial"/>
          <w:sz w:val="20"/>
          <w:szCs w:val="20"/>
        </w:rPr>
        <w:t xml:space="preserve">настоящему </w:t>
      </w:r>
      <w:r w:rsidR="00E3591E" w:rsidRPr="00FB67EE">
        <w:rPr>
          <w:rFonts w:ascii="Arial" w:hAnsi="Arial" w:cs="Arial"/>
          <w:sz w:val="20"/>
          <w:szCs w:val="20"/>
        </w:rPr>
        <w:t>Договору</w:t>
      </w:r>
      <w:r w:rsidR="007F0948">
        <w:rPr>
          <w:rFonts w:ascii="Arial" w:hAnsi="Arial" w:cs="Arial"/>
          <w:sz w:val="20"/>
          <w:szCs w:val="20"/>
        </w:rPr>
        <w:t xml:space="preserve"> или в связи с ним</w:t>
      </w:r>
      <w:r w:rsidR="00E3591E" w:rsidRPr="00FB67EE">
        <w:rPr>
          <w:rFonts w:ascii="Arial" w:hAnsi="Arial" w:cs="Arial"/>
          <w:sz w:val="20"/>
          <w:szCs w:val="20"/>
        </w:rPr>
        <w:t xml:space="preserve"> Стороны будут стремиться разрешить их путем переговоров. Споры и разногласия, неурегулированные путем переговоров, подлежат разрешению в Арбитражном суде г.</w:t>
      </w:r>
      <w:r w:rsidR="005E76A7" w:rsidRPr="00FB67EE">
        <w:rPr>
          <w:rFonts w:ascii="Arial" w:hAnsi="Arial" w:cs="Arial"/>
          <w:sz w:val="20"/>
          <w:szCs w:val="20"/>
        </w:rPr>
        <w:t xml:space="preserve"> </w:t>
      </w:r>
      <w:r w:rsidR="00E3591E" w:rsidRPr="00FB67EE">
        <w:rPr>
          <w:rFonts w:ascii="Arial" w:hAnsi="Arial" w:cs="Arial"/>
          <w:sz w:val="20"/>
          <w:szCs w:val="20"/>
        </w:rPr>
        <w:t>Москвы.</w:t>
      </w:r>
    </w:p>
    <w:p w14:paraId="2CC57545" w14:textId="77777777" w:rsidR="00090A44" w:rsidRDefault="00090A44" w:rsidP="00DB44CB">
      <w:pPr>
        <w:ind w:right="-5"/>
        <w:jc w:val="both"/>
        <w:rPr>
          <w:rFonts w:ascii="Arial" w:hAnsi="Arial" w:cs="Arial"/>
          <w:sz w:val="20"/>
          <w:szCs w:val="20"/>
        </w:rPr>
      </w:pPr>
    </w:p>
    <w:p w14:paraId="2E30B08F" w14:textId="77777777" w:rsidR="00090A44" w:rsidRPr="00FB67EE" w:rsidRDefault="00090A44" w:rsidP="00DB44CB">
      <w:pPr>
        <w:ind w:right="-5"/>
        <w:jc w:val="both"/>
        <w:rPr>
          <w:rFonts w:ascii="Arial" w:hAnsi="Arial" w:cs="Arial"/>
          <w:sz w:val="20"/>
          <w:szCs w:val="20"/>
        </w:rPr>
      </w:pPr>
    </w:p>
    <w:p w14:paraId="1CF22549" w14:textId="77777777" w:rsidR="005A43F8" w:rsidRPr="00FB67EE" w:rsidRDefault="005A43F8" w:rsidP="00DB44CB">
      <w:pPr>
        <w:ind w:right="-725"/>
        <w:jc w:val="both"/>
        <w:rPr>
          <w:rFonts w:ascii="Arial" w:hAnsi="Arial" w:cs="Arial"/>
          <w:sz w:val="20"/>
          <w:szCs w:val="20"/>
        </w:rPr>
      </w:pPr>
    </w:p>
    <w:p w14:paraId="108D1200" w14:textId="77777777" w:rsidR="005A43F8" w:rsidRDefault="005A43F8" w:rsidP="009F74A1">
      <w:pPr>
        <w:numPr>
          <w:ilvl w:val="0"/>
          <w:numId w:val="9"/>
        </w:numPr>
        <w:tabs>
          <w:tab w:val="left" w:pos="0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FB67EE">
        <w:rPr>
          <w:rFonts w:ascii="Arial" w:hAnsi="Arial" w:cs="Arial"/>
          <w:sz w:val="20"/>
          <w:szCs w:val="20"/>
        </w:rPr>
        <w:t>Ответственность сторон</w:t>
      </w:r>
      <w:r w:rsidR="00FE7E2F">
        <w:rPr>
          <w:rFonts w:ascii="Arial" w:hAnsi="Arial" w:cs="Arial"/>
          <w:sz w:val="20"/>
          <w:szCs w:val="20"/>
        </w:rPr>
        <w:t>.</w:t>
      </w:r>
    </w:p>
    <w:p w14:paraId="0EF8517C" w14:textId="77777777" w:rsidR="00D104AA" w:rsidRPr="00FB67EE" w:rsidRDefault="00D104AA" w:rsidP="00D104AA">
      <w:pPr>
        <w:tabs>
          <w:tab w:val="left" w:pos="0"/>
          <w:tab w:val="left" w:pos="1276"/>
        </w:tabs>
        <w:ind w:left="705"/>
        <w:jc w:val="both"/>
        <w:rPr>
          <w:rFonts w:ascii="Arial" w:hAnsi="Arial" w:cs="Arial"/>
          <w:sz w:val="20"/>
          <w:szCs w:val="20"/>
        </w:rPr>
      </w:pPr>
    </w:p>
    <w:p w14:paraId="675AC076" w14:textId="77777777" w:rsidR="005A43F8" w:rsidRPr="00FB67EE" w:rsidRDefault="00F10CC9" w:rsidP="00FB67EE">
      <w:pPr>
        <w:pStyle w:val="ConsPlusNormal"/>
        <w:widowControl/>
        <w:ind w:firstLine="0"/>
        <w:jc w:val="both"/>
      </w:pPr>
      <w:r>
        <w:t xml:space="preserve">5.1. </w:t>
      </w:r>
      <w:r w:rsidR="005A43F8" w:rsidRPr="00FB67EE">
        <w:t xml:space="preserve">За невыполнение или ненадлежащее выполнение принятых на себя обязательств </w:t>
      </w:r>
      <w:r w:rsidR="007F0948">
        <w:t>С</w:t>
      </w:r>
      <w:r w:rsidR="007F0948" w:rsidRPr="00FB67EE">
        <w:t xml:space="preserve">тороны </w:t>
      </w:r>
      <w:r w:rsidR="005A43F8" w:rsidRPr="00FB67EE">
        <w:t>несут ответстве</w:t>
      </w:r>
      <w:r w:rsidR="005A43F8" w:rsidRPr="00FB67EE">
        <w:t>н</w:t>
      </w:r>
      <w:r w:rsidR="005A43F8" w:rsidRPr="00FB67EE">
        <w:t>ность в соответствии с действующим законодательством.</w:t>
      </w:r>
    </w:p>
    <w:p w14:paraId="1F965479" w14:textId="77777777" w:rsidR="005A43F8" w:rsidRDefault="00F10CC9" w:rsidP="00FB67EE">
      <w:pPr>
        <w:tabs>
          <w:tab w:val="left" w:pos="0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="005A43F8" w:rsidRPr="00FB67EE">
        <w:rPr>
          <w:rFonts w:ascii="Arial" w:hAnsi="Arial" w:cs="Arial"/>
          <w:sz w:val="20"/>
          <w:szCs w:val="20"/>
        </w:rPr>
        <w:t xml:space="preserve">За несвоевременную оплату технического обслуживания и ремонта </w:t>
      </w:r>
      <w:r w:rsidR="007F0948">
        <w:rPr>
          <w:rFonts w:ascii="Arial" w:hAnsi="Arial" w:cs="Arial"/>
          <w:sz w:val="20"/>
          <w:szCs w:val="20"/>
        </w:rPr>
        <w:t>ТС</w:t>
      </w:r>
      <w:r w:rsidR="007F0948" w:rsidRPr="00FB67EE">
        <w:rPr>
          <w:rFonts w:ascii="Arial" w:hAnsi="Arial" w:cs="Arial"/>
          <w:sz w:val="20"/>
          <w:szCs w:val="20"/>
        </w:rPr>
        <w:t xml:space="preserve"> </w:t>
      </w:r>
      <w:r w:rsidR="007F0948">
        <w:rPr>
          <w:rFonts w:ascii="Arial" w:hAnsi="Arial" w:cs="Arial"/>
          <w:sz w:val="20"/>
          <w:szCs w:val="20"/>
        </w:rPr>
        <w:t xml:space="preserve">Исполнитель вправе потребовать от Заказчика уплаты неустойки </w:t>
      </w:r>
      <w:r w:rsidR="005A43F8" w:rsidRPr="00FB67EE">
        <w:rPr>
          <w:rFonts w:ascii="Arial" w:hAnsi="Arial" w:cs="Arial"/>
          <w:sz w:val="20"/>
          <w:szCs w:val="20"/>
        </w:rPr>
        <w:t xml:space="preserve">в размере 0,1% неоплаченной </w:t>
      </w:r>
      <w:r w:rsidR="007F0948">
        <w:rPr>
          <w:rFonts w:ascii="Arial" w:hAnsi="Arial" w:cs="Arial"/>
          <w:sz w:val="20"/>
          <w:szCs w:val="20"/>
        </w:rPr>
        <w:t xml:space="preserve">денежной </w:t>
      </w:r>
      <w:r w:rsidR="005A43F8" w:rsidRPr="00FB67EE">
        <w:rPr>
          <w:rFonts w:ascii="Arial" w:hAnsi="Arial" w:cs="Arial"/>
          <w:sz w:val="20"/>
          <w:szCs w:val="20"/>
        </w:rPr>
        <w:t xml:space="preserve">суммы за каждый </w:t>
      </w:r>
      <w:r w:rsidR="007F0948">
        <w:rPr>
          <w:rFonts w:ascii="Arial" w:hAnsi="Arial" w:cs="Arial"/>
          <w:sz w:val="20"/>
          <w:szCs w:val="20"/>
        </w:rPr>
        <w:t>календарный</w:t>
      </w:r>
      <w:r w:rsidR="007F0948" w:rsidRPr="00FB67EE">
        <w:rPr>
          <w:rFonts w:ascii="Arial" w:hAnsi="Arial" w:cs="Arial"/>
          <w:sz w:val="20"/>
          <w:szCs w:val="20"/>
        </w:rPr>
        <w:t xml:space="preserve"> </w:t>
      </w:r>
      <w:r w:rsidR="005A43F8" w:rsidRPr="00FB67EE">
        <w:rPr>
          <w:rFonts w:ascii="Arial" w:hAnsi="Arial" w:cs="Arial"/>
          <w:sz w:val="20"/>
          <w:szCs w:val="20"/>
        </w:rPr>
        <w:t>день</w:t>
      </w:r>
      <w:r w:rsidR="007F0948">
        <w:rPr>
          <w:rFonts w:ascii="Arial" w:hAnsi="Arial" w:cs="Arial"/>
          <w:sz w:val="20"/>
          <w:szCs w:val="20"/>
        </w:rPr>
        <w:t xml:space="preserve"> просрочки</w:t>
      </w:r>
      <w:r w:rsidR="005A43F8" w:rsidRPr="00FB67EE">
        <w:rPr>
          <w:rFonts w:ascii="Arial" w:hAnsi="Arial" w:cs="Arial"/>
          <w:sz w:val="20"/>
          <w:szCs w:val="20"/>
        </w:rPr>
        <w:t xml:space="preserve">. Уплата </w:t>
      </w:r>
      <w:r w:rsidR="007F0948">
        <w:rPr>
          <w:rFonts w:ascii="Arial" w:hAnsi="Arial" w:cs="Arial"/>
          <w:sz w:val="20"/>
          <w:szCs w:val="20"/>
        </w:rPr>
        <w:t>неустойки</w:t>
      </w:r>
      <w:r w:rsidR="005A43F8" w:rsidRPr="00FB67EE">
        <w:rPr>
          <w:rFonts w:ascii="Arial" w:hAnsi="Arial" w:cs="Arial"/>
          <w:sz w:val="20"/>
          <w:szCs w:val="20"/>
        </w:rPr>
        <w:t xml:space="preserve"> не освобождает Заказчика от </w:t>
      </w:r>
      <w:r w:rsidR="00FA32F0">
        <w:rPr>
          <w:rFonts w:ascii="Arial" w:hAnsi="Arial" w:cs="Arial"/>
          <w:sz w:val="20"/>
          <w:szCs w:val="20"/>
        </w:rPr>
        <w:t xml:space="preserve">обязанности </w:t>
      </w:r>
      <w:r w:rsidR="005A43F8" w:rsidRPr="00FB67EE">
        <w:rPr>
          <w:rFonts w:ascii="Arial" w:hAnsi="Arial" w:cs="Arial"/>
          <w:sz w:val="20"/>
          <w:szCs w:val="20"/>
        </w:rPr>
        <w:t xml:space="preserve">оплаты </w:t>
      </w:r>
      <w:r w:rsidR="00FA32F0">
        <w:rPr>
          <w:rFonts w:ascii="Arial" w:hAnsi="Arial" w:cs="Arial"/>
          <w:sz w:val="20"/>
          <w:szCs w:val="20"/>
        </w:rPr>
        <w:t>цены</w:t>
      </w:r>
      <w:r w:rsidR="005A43F8" w:rsidRPr="00FB67EE">
        <w:rPr>
          <w:rFonts w:ascii="Arial" w:hAnsi="Arial" w:cs="Arial"/>
          <w:sz w:val="20"/>
          <w:szCs w:val="20"/>
        </w:rPr>
        <w:t xml:space="preserve"> выполне</w:t>
      </w:r>
      <w:r w:rsidR="005A43F8" w:rsidRPr="00FB67EE">
        <w:rPr>
          <w:rFonts w:ascii="Arial" w:hAnsi="Arial" w:cs="Arial"/>
          <w:sz w:val="20"/>
          <w:szCs w:val="20"/>
        </w:rPr>
        <w:t>н</w:t>
      </w:r>
      <w:r w:rsidR="005A43F8" w:rsidRPr="00FB67EE">
        <w:rPr>
          <w:rFonts w:ascii="Arial" w:hAnsi="Arial" w:cs="Arial"/>
          <w:sz w:val="20"/>
          <w:szCs w:val="20"/>
        </w:rPr>
        <w:t>ных работ.</w:t>
      </w:r>
    </w:p>
    <w:p w14:paraId="6533651F" w14:textId="77777777" w:rsidR="005A43F8" w:rsidRDefault="00F10CC9" w:rsidP="00FB67EE">
      <w:pPr>
        <w:tabs>
          <w:tab w:val="left" w:pos="0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BB7E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5A43F8" w:rsidRPr="00FB67EE">
        <w:rPr>
          <w:rFonts w:ascii="Arial" w:hAnsi="Arial" w:cs="Arial"/>
          <w:sz w:val="20"/>
          <w:szCs w:val="20"/>
        </w:rPr>
        <w:t>В случае обращения Заказчика с претензиями к качеству работ/услуг, если Заказчик не выполнял выданные после выполнения работ/услуг Исполнителем рекомендации по использованию и эксплуатации а/м, ремонт и устранение неполадок с использов</w:t>
      </w:r>
      <w:r w:rsidR="005A43F8" w:rsidRPr="00FB67EE">
        <w:rPr>
          <w:rFonts w:ascii="Arial" w:hAnsi="Arial" w:cs="Arial"/>
          <w:sz w:val="20"/>
          <w:szCs w:val="20"/>
        </w:rPr>
        <w:t>а</w:t>
      </w:r>
      <w:r w:rsidR="005A43F8" w:rsidRPr="00FB67EE">
        <w:rPr>
          <w:rFonts w:ascii="Arial" w:hAnsi="Arial" w:cs="Arial"/>
          <w:sz w:val="20"/>
          <w:szCs w:val="20"/>
        </w:rPr>
        <w:t>нием новых запасных частей оплачиваются Заказчиком как самостоятельные работы, не связанные с гарантийными обязател</w:t>
      </w:r>
      <w:r w:rsidR="005A43F8" w:rsidRPr="00FB67EE">
        <w:rPr>
          <w:rFonts w:ascii="Arial" w:hAnsi="Arial" w:cs="Arial"/>
          <w:sz w:val="20"/>
          <w:szCs w:val="20"/>
        </w:rPr>
        <w:t>ь</w:t>
      </w:r>
      <w:r w:rsidR="005A43F8" w:rsidRPr="00FB67EE">
        <w:rPr>
          <w:rFonts w:ascii="Arial" w:hAnsi="Arial" w:cs="Arial"/>
          <w:sz w:val="20"/>
          <w:szCs w:val="20"/>
        </w:rPr>
        <w:t>ствами Исполнителя.</w:t>
      </w:r>
    </w:p>
    <w:p w14:paraId="7FBB34D1" w14:textId="77777777" w:rsidR="00AD46E7" w:rsidRPr="00FB67EE" w:rsidRDefault="00AD46E7" w:rsidP="00FB67EE">
      <w:pPr>
        <w:tabs>
          <w:tab w:val="left" w:pos="0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1D68D6">
        <w:rPr>
          <w:rFonts w:ascii="Arial" w:hAnsi="Arial" w:cs="Arial"/>
          <w:sz w:val="20"/>
          <w:szCs w:val="20"/>
        </w:rPr>
        <w:t xml:space="preserve">5.3.1. В случае </w:t>
      </w:r>
      <w:r w:rsidR="003009E3" w:rsidRPr="001D68D6">
        <w:rPr>
          <w:rFonts w:ascii="Arial" w:hAnsi="Arial" w:cs="Arial"/>
          <w:sz w:val="20"/>
          <w:szCs w:val="20"/>
        </w:rPr>
        <w:t>обнаружения недостатков работ/услуг</w:t>
      </w:r>
      <w:r w:rsidR="00CC556A" w:rsidRPr="001D68D6">
        <w:rPr>
          <w:rFonts w:ascii="Arial" w:hAnsi="Arial" w:cs="Arial"/>
          <w:sz w:val="20"/>
          <w:szCs w:val="20"/>
        </w:rPr>
        <w:t>, при</w:t>
      </w:r>
      <w:r w:rsidR="003009E3" w:rsidRPr="001D68D6">
        <w:rPr>
          <w:rFonts w:ascii="Arial" w:hAnsi="Arial" w:cs="Arial"/>
          <w:sz w:val="20"/>
          <w:szCs w:val="20"/>
        </w:rPr>
        <w:t xml:space="preserve"> условии</w:t>
      </w:r>
      <w:r w:rsidR="00CC556A" w:rsidRPr="001D68D6">
        <w:rPr>
          <w:rFonts w:ascii="Arial" w:hAnsi="Arial" w:cs="Arial"/>
          <w:sz w:val="20"/>
          <w:szCs w:val="20"/>
        </w:rPr>
        <w:t xml:space="preserve"> </w:t>
      </w:r>
      <w:r w:rsidR="003009E3" w:rsidRPr="001D68D6">
        <w:rPr>
          <w:rFonts w:ascii="Arial" w:hAnsi="Arial" w:cs="Arial"/>
          <w:sz w:val="20"/>
          <w:szCs w:val="20"/>
        </w:rPr>
        <w:t>выполнения Заказчиком рекомендаций Исполнителя</w:t>
      </w:r>
      <w:r w:rsidRPr="001D68D6">
        <w:rPr>
          <w:rFonts w:ascii="Arial" w:hAnsi="Arial" w:cs="Arial"/>
          <w:sz w:val="20"/>
          <w:szCs w:val="20"/>
        </w:rPr>
        <w:t xml:space="preserve"> по использованию и эксплуатации а/м, </w:t>
      </w:r>
      <w:r w:rsidR="003009E3" w:rsidRPr="001D68D6">
        <w:rPr>
          <w:rFonts w:ascii="Arial" w:hAnsi="Arial" w:cs="Arial"/>
          <w:sz w:val="20"/>
          <w:szCs w:val="20"/>
        </w:rPr>
        <w:t>устранение недостатков работ выполняется за счет Исполнителя.</w:t>
      </w:r>
    </w:p>
    <w:p w14:paraId="4BE63EF8" w14:textId="77777777" w:rsidR="005A43F8" w:rsidRPr="00FB67EE" w:rsidRDefault="00F10CC9" w:rsidP="00FB67EE">
      <w:pPr>
        <w:pStyle w:val="ConsPlusNormal"/>
        <w:widowControl/>
        <w:ind w:firstLine="0"/>
        <w:jc w:val="both"/>
      </w:pPr>
      <w:r>
        <w:t>5.</w:t>
      </w:r>
      <w:r w:rsidR="00BB7EEC">
        <w:t>4</w:t>
      </w:r>
      <w:r>
        <w:t xml:space="preserve">. </w:t>
      </w:r>
      <w:r w:rsidR="005A43F8" w:rsidRPr="00FB67EE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</w:t>
      </w:r>
      <w:r w:rsidR="005A43F8" w:rsidRPr="00FB67EE">
        <w:t>д</w:t>
      </w:r>
      <w:r w:rsidR="005A43F8" w:rsidRPr="00FB67EE">
        <w:t xml:space="preserve">видеть, ни предотвратить разумными мерами, а именно: забастовки, пожары, наводнения, землетрясения, </w:t>
      </w:r>
      <w:r w:rsidR="00FA32F0">
        <w:t xml:space="preserve">действия и решения государственных органов </w:t>
      </w:r>
      <w:r w:rsidR="005A43F8" w:rsidRPr="00FB67EE">
        <w:t xml:space="preserve">- и если эти обстоятельства непосредственно повлияли на исполнение обязательств </w:t>
      </w:r>
      <w:r w:rsidR="00FA32F0">
        <w:t xml:space="preserve">Сторон </w:t>
      </w:r>
      <w:r w:rsidR="005A43F8" w:rsidRPr="00FB67EE">
        <w:t>по настоящему Договору.</w:t>
      </w:r>
    </w:p>
    <w:p w14:paraId="5B0A9279" w14:textId="77777777" w:rsidR="00BB7EEC" w:rsidRDefault="00F10CC9" w:rsidP="00BB7EEC">
      <w:pPr>
        <w:pStyle w:val="ConsPlusNormal"/>
        <w:widowControl/>
        <w:ind w:firstLine="0"/>
        <w:jc w:val="both"/>
      </w:pPr>
      <w:r>
        <w:t>5.</w:t>
      </w:r>
      <w:r w:rsidR="00BB7EEC">
        <w:t>5</w:t>
      </w:r>
      <w:r>
        <w:t xml:space="preserve">. </w:t>
      </w:r>
      <w:r w:rsidR="005A43F8" w:rsidRPr="00FB67EE">
        <w:t xml:space="preserve">Сторона, для которой создалась невозможность исполнения обязательств по </w:t>
      </w:r>
      <w:r w:rsidR="00FA32F0">
        <w:t>настоящему</w:t>
      </w:r>
      <w:r w:rsidR="005A43F8" w:rsidRPr="00FB67EE">
        <w:t xml:space="preserve"> Договору, обязана в 10-дневный срок известить другую Сторону о наступлении и прекращении вышеуказанных обстоятельств с приложением надлежащих документов, при этом срок выполнения обязательств по </w:t>
      </w:r>
      <w:r w:rsidR="00FA32F0">
        <w:t xml:space="preserve">настоящему </w:t>
      </w:r>
      <w:r w:rsidR="005A43F8" w:rsidRPr="00FB67EE">
        <w:t>Договору отодвигается соразмерно времени, в т</w:t>
      </w:r>
      <w:r w:rsidR="005A43F8" w:rsidRPr="00FB67EE">
        <w:t>е</w:t>
      </w:r>
      <w:r w:rsidR="005A43F8" w:rsidRPr="00FB67EE">
        <w:t>чение которого действовали такие обстоятельства.</w:t>
      </w:r>
    </w:p>
    <w:p w14:paraId="3FA218C1" w14:textId="77777777" w:rsidR="00EA01D0" w:rsidRDefault="00EA01D0" w:rsidP="00BB7EEC">
      <w:pPr>
        <w:pStyle w:val="ConsPlusNormal"/>
        <w:widowControl/>
        <w:ind w:firstLine="0"/>
        <w:jc w:val="both"/>
      </w:pPr>
    </w:p>
    <w:p w14:paraId="489C7410" w14:textId="77777777" w:rsidR="00E3591E" w:rsidRDefault="00E3591E" w:rsidP="009F74A1">
      <w:pPr>
        <w:numPr>
          <w:ilvl w:val="0"/>
          <w:numId w:val="9"/>
        </w:numPr>
        <w:ind w:right="-725"/>
        <w:rPr>
          <w:rFonts w:ascii="Arial" w:hAnsi="Arial" w:cs="Arial"/>
          <w:sz w:val="20"/>
          <w:szCs w:val="20"/>
        </w:rPr>
      </w:pPr>
      <w:r w:rsidRPr="00842A0B">
        <w:rPr>
          <w:rFonts w:ascii="Arial" w:hAnsi="Arial" w:cs="Arial"/>
          <w:sz w:val="20"/>
          <w:szCs w:val="20"/>
        </w:rPr>
        <w:t>Реквизиты и подписи Сторон</w:t>
      </w:r>
      <w:r w:rsidR="009732B5">
        <w:rPr>
          <w:rFonts w:ascii="Arial" w:hAnsi="Arial" w:cs="Arial"/>
          <w:sz w:val="20"/>
          <w:szCs w:val="20"/>
        </w:rPr>
        <w:t>:</w:t>
      </w:r>
    </w:p>
    <w:p w14:paraId="351D5C62" w14:textId="77777777" w:rsidR="002C7302" w:rsidRPr="00842A0B" w:rsidRDefault="002C7302" w:rsidP="0003381B">
      <w:pPr>
        <w:ind w:left="705" w:right="-725"/>
        <w:rPr>
          <w:rFonts w:ascii="Arial" w:hAnsi="Arial" w:cs="Arial"/>
          <w:sz w:val="20"/>
          <w:szCs w:val="20"/>
        </w:rPr>
      </w:pPr>
    </w:p>
    <w:p w14:paraId="426DFBE2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1064F69B" w14:textId="4226DF2E" w:rsidR="00E3591E" w:rsidRDefault="007635FF" w:rsidP="00E3591E">
      <w:pPr>
        <w:ind w:right="-7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34648" wp14:editId="7FF0562C">
                <wp:simplePos x="0" y="0"/>
                <wp:positionH relativeFrom="column">
                  <wp:posOffset>-92075</wp:posOffset>
                </wp:positionH>
                <wp:positionV relativeFrom="paragraph">
                  <wp:posOffset>134620</wp:posOffset>
                </wp:positionV>
                <wp:extent cx="3315335" cy="3108960"/>
                <wp:effectExtent l="8890" t="1333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57CE" w14:textId="77777777" w:rsidR="002C7302" w:rsidRDefault="002C7302" w:rsidP="002C730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2D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 Заказчика</w:t>
                            </w:r>
                          </w:p>
                          <w:p w14:paraId="04F982BC" w14:textId="77777777" w:rsidR="00183F9A" w:rsidRPr="00074F05" w:rsidRDefault="00183F9A" w:rsidP="00183F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191460" w14:textId="77777777" w:rsidR="006A4418" w:rsidRPr="006A4418" w:rsidRDefault="006A4418" w:rsidP="006A4418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2F9BEA" w14:textId="77777777" w:rsidR="006A4418" w:rsidRDefault="006A4418" w:rsidP="006A4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34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5pt;margin-top:10.6pt;width:261.05pt;height:2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" strokecolor="white">
                <v:textbox>
                  <w:txbxContent>
                    <w:p w14:paraId="7B9457CE" w14:textId="77777777" w:rsidR="002C7302" w:rsidRDefault="002C7302" w:rsidP="002C7302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2D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 Заказчика</w:t>
                      </w:r>
                    </w:p>
                    <w:p w14:paraId="04F982BC" w14:textId="77777777" w:rsidR="00183F9A" w:rsidRPr="00074F05" w:rsidRDefault="00183F9A" w:rsidP="00183F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191460" w14:textId="77777777" w:rsidR="006A4418" w:rsidRPr="006A4418" w:rsidRDefault="006A4418" w:rsidP="006A4418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2F9BEA" w14:textId="77777777" w:rsidR="006A4418" w:rsidRDefault="006A4418" w:rsidP="006A44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BF2D4" wp14:editId="69919C81">
                <wp:simplePos x="0" y="0"/>
                <wp:positionH relativeFrom="column">
                  <wp:posOffset>3350895</wp:posOffset>
                </wp:positionH>
                <wp:positionV relativeFrom="paragraph">
                  <wp:posOffset>134620</wp:posOffset>
                </wp:positionV>
                <wp:extent cx="3085465" cy="2832735"/>
                <wp:effectExtent l="13335" t="13335" r="635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83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9D9C" w14:textId="77777777" w:rsidR="002C7302" w:rsidRPr="00074F05" w:rsidRDefault="002C7302" w:rsidP="002C730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от Исполнителя</w:t>
                            </w:r>
                          </w:p>
                          <w:p w14:paraId="5C41448F" w14:textId="77777777" w:rsidR="002E0A67" w:rsidRPr="00074F05" w:rsidRDefault="00AD7131" w:rsidP="002E0A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b/>
                              </w:rPr>
                              <w:t>ООО “В-</w:t>
                            </w:r>
                            <w:r w:rsidR="00683403">
                              <w:rPr>
                                <w:rFonts w:ascii="Arial" w:hAnsi="Arial" w:cs="Arial"/>
                                <w:b/>
                              </w:rPr>
                              <w:t>ТРАК</w:t>
                            </w:r>
                            <w:r w:rsidRPr="00074F0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  <w:p w14:paraId="4EF00873" w14:textId="77777777" w:rsidR="002E0A67" w:rsidRPr="00074F05" w:rsidRDefault="002E0A67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811032" w14:textId="77777777" w:rsidR="002E0A67" w:rsidRPr="00074F05" w:rsidRDefault="002E0A67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Полное наименование</w:t>
                            </w:r>
                            <w:r w:rsidR="00AD7131"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Общество с ограниченной ответственностью “В-ТРАК”</w:t>
                            </w:r>
                          </w:p>
                          <w:p w14:paraId="17574800" w14:textId="77777777" w:rsidR="00AD7131" w:rsidRPr="00EA01D0" w:rsidRDefault="002E0A67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Адрес:</w:t>
                            </w:r>
                            <w:r w:rsidR="00AD7131" w:rsidRPr="00074F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01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121471, г. Москва, Можайское шоссе, д.29 этаж 1 пом. </w:t>
                            </w:r>
                            <w:r w:rsidR="00EA01D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VI</w:t>
                            </w:r>
                            <w:r w:rsidR="00EA01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комн.39 оф 33</w:t>
                            </w:r>
                          </w:p>
                          <w:p w14:paraId="0A71E8D1" w14:textId="77777777" w:rsidR="002E0A67" w:rsidRPr="00074F05" w:rsidRDefault="00AD7131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ИНН/КПП 7731327565/773101001</w:t>
                            </w:r>
                          </w:p>
                          <w:p w14:paraId="4EFD51F9" w14:textId="77777777" w:rsidR="002E0A67" w:rsidRPr="00074F05" w:rsidRDefault="00AD7131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ОКПО 04444952</w:t>
                            </w:r>
                          </w:p>
                          <w:p w14:paraId="673E9233" w14:textId="77777777" w:rsidR="00AD7131" w:rsidRPr="00074F05" w:rsidRDefault="00AD7131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ОГРН 1167746842108</w:t>
                            </w:r>
                          </w:p>
                          <w:p w14:paraId="667B9913" w14:textId="77777777" w:rsidR="002E0A67" w:rsidRPr="00074F05" w:rsidRDefault="002E0A67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Р/</w:t>
                            </w: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F05"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40702810300000064684</w:t>
                            </w:r>
                          </w:p>
                          <w:p w14:paraId="2EAC52FB" w14:textId="77777777" w:rsidR="00074F05" w:rsidRPr="00074F05" w:rsidRDefault="00074F05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к/</w:t>
                            </w: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30101810400000000555</w:t>
                            </w:r>
                          </w:p>
                          <w:p w14:paraId="23F8424C" w14:textId="77777777" w:rsidR="002E0A67" w:rsidRPr="00074F05" w:rsidRDefault="002E0A67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</w:t>
                            </w:r>
                            <w:r w:rsidR="00074F05"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ПАО «Промсвязьбанк»</w:t>
                            </w:r>
                          </w:p>
                          <w:p w14:paraId="061432A8" w14:textId="77777777" w:rsidR="002E0A67" w:rsidRPr="00074F05" w:rsidRDefault="00074F05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БИК 044525555</w:t>
                            </w:r>
                          </w:p>
                          <w:p w14:paraId="4FE810BA" w14:textId="77777777" w:rsidR="002E0A67" w:rsidRPr="00074F05" w:rsidRDefault="00074F05" w:rsidP="002E0A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4F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Тел. +7 (495) 005 5825</w:t>
                            </w:r>
                          </w:p>
                          <w:p w14:paraId="14D6842B" w14:textId="77777777" w:rsidR="002C7302" w:rsidRDefault="002C7302" w:rsidP="002C7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F2D4" id="Text Box 3" o:spid="_x0000_s1027" type="#_x0000_t202" style="position:absolute;margin-left:263.85pt;margin-top:10.6pt;width:242.95pt;height:2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" strokecolor="white">
                <v:textbox>
                  <w:txbxContent>
                    <w:p w14:paraId="4A8E9D9C" w14:textId="77777777" w:rsidR="002C7302" w:rsidRPr="00074F05" w:rsidRDefault="002C7302" w:rsidP="002C7302">
                      <w:pPr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74F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от Исполнителя</w:t>
                      </w:r>
                    </w:p>
                    <w:p w14:paraId="5C41448F" w14:textId="77777777" w:rsidR="002E0A67" w:rsidRPr="00074F05" w:rsidRDefault="00AD7131" w:rsidP="002E0A6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74F05">
                        <w:rPr>
                          <w:rFonts w:ascii="Arial" w:hAnsi="Arial" w:cs="Arial"/>
                          <w:b/>
                        </w:rPr>
                        <w:t>ООО “В-</w:t>
                      </w:r>
                      <w:r w:rsidR="00683403">
                        <w:rPr>
                          <w:rFonts w:ascii="Arial" w:hAnsi="Arial" w:cs="Arial"/>
                          <w:b/>
                        </w:rPr>
                        <w:t>ТРАК</w:t>
                      </w:r>
                      <w:r w:rsidRPr="00074F05">
                        <w:rPr>
                          <w:rFonts w:ascii="Arial" w:hAnsi="Arial" w:cs="Arial"/>
                          <w:b/>
                        </w:rPr>
                        <w:t>”</w:t>
                      </w:r>
                    </w:p>
                    <w:p w14:paraId="4EF00873" w14:textId="77777777" w:rsidR="002E0A67" w:rsidRPr="00074F05" w:rsidRDefault="002E0A67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811032" w14:textId="77777777" w:rsidR="002E0A67" w:rsidRPr="00074F05" w:rsidRDefault="002E0A67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Полное наименование</w:t>
                      </w:r>
                      <w:r w:rsidR="00AD7131"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: Общество с ограниченной ответственностью “В-ТРАК”</w:t>
                      </w:r>
                    </w:p>
                    <w:p w14:paraId="17574800" w14:textId="77777777" w:rsidR="00AD7131" w:rsidRPr="00EA01D0" w:rsidRDefault="002E0A67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Адрес:</w:t>
                      </w:r>
                      <w:r w:rsidR="00AD7131" w:rsidRPr="00074F05">
                        <w:rPr>
                          <w:rFonts w:ascii="Arial" w:hAnsi="Arial" w:cs="Arial"/>
                        </w:rPr>
                        <w:t xml:space="preserve"> </w:t>
                      </w:r>
                      <w:r w:rsidR="00EA01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121471, г. Москва, Можайское шоссе, д.29 этаж 1 пом. </w:t>
                      </w:r>
                      <w:r w:rsidR="00EA01D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VI</w:t>
                      </w:r>
                      <w:r w:rsidR="00EA01D0">
                        <w:rPr>
                          <w:rFonts w:ascii="Arial" w:hAnsi="Arial" w:cs="Arial"/>
                          <w:sz w:val="22"/>
                          <w:szCs w:val="22"/>
                        </w:rPr>
                        <w:t>, комн.39 оф 33</w:t>
                      </w:r>
                    </w:p>
                    <w:p w14:paraId="0A71E8D1" w14:textId="77777777" w:rsidR="002E0A67" w:rsidRPr="00074F05" w:rsidRDefault="00AD7131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ИНН/КПП 7731327565/773101001</w:t>
                      </w:r>
                    </w:p>
                    <w:p w14:paraId="4EFD51F9" w14:textId="77777777" w:rsidR="002E0A67" w:rsidRPr="00074F05" w:rsidRDefault="00AD7131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ОКПО 04444952</w:t>
                      </w:r>
                    </w:p>
                    <w:p w14:paraId="673E9233" w14:textId="77777777" w:rsidR="00AD7131" w:rsidRPr="00074F05" w:rsidRDefault="00AD7131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ОГРН 1167746842108</w:t>
                      </w:r>
                    </w:p>
                    <w:p w14:paraId="667B9913" w14:textId="77777777" w:rsidR="002E0A67" w:rsidRPr="00074F05" w:rsidRDefault="002E0A67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Р/</w:t>
                      </w: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74F05"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40702810300000064684</w:t>
                      </w:r>
                    </w:p>
                    <w:p w14:paraId="2EAC52FB" w14:textId="77777777" w:rsidR="00074F05" w:rsidRPr="00074F05" w:rsidRDefault="00074F05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к/</w:t>
                      </w: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30101810400000000555</w:t>
                      </w:r>
                    </w:p>
                    <w:p w14:paraId="23F8424C" w14:textId="77777777" w:rsidR="002E0A67" w:rsidRPr="00074F05" w:rsidRDefault="002E0A67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В</w:t>
                      </w:r>
                      <w:r w:rsidR="00074F05"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ПАО «Промсвязьбанк»</w:t>
                      </w:r>
                    </w:p>
                    <w:p w14:paraId="061432A8" w14:textId="77777777" w:rsidR="002E0A67" w:rsidRPr="00074F05" w:rsidRDefault="00074F05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БИК 044525555</w:t>
                      </w:r>
                    </w:p>
                    <w:p w14:paraId="4FE810BA" w14:textId="77777777" w:rsidR="002E0A67" w:rsidRPr="00074F05" w:rsidRDefault="00074F05" w:rsidP="002E0A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4F05">
                        <w:rPr>
                          <w:rFonts w:ascii="Arial" w:hAnsi="Arial" w:cs="Arial"/>
                          <w:sz w:val="22"/>
                          <w:szCs w:val="22"/>
                        </w:rPr>
                        <w:t>Тел. +7 (495) 005 5825</w:t>
                      </w:r>
                    </w:p>
                    <w:p w14:paraId="14D6842B" w14:textId="77777777" w:rsidR="002C7302" w:rsidRDefault="002C7302" w:rsidP="002C7302"/>
                  </w:txbxContent>
                </v:textbox>
              </v:shape>
            </w:pict>
          </mc:Fallback>
        </mc:AlternateContent>
      </w:r>
    </w:p>
    <w:p w14:paraId="0C554232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3DD9403F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528280AF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738FA492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68A95D90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44774623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2ECA8AFA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2B425FA1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2C5B6FEB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4AE14856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3FA0ED66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1BC039F3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387BD53A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01AFE386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53B829CD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5B287810" w14:textId="77777777" w:rsidR="002C7302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p w14:paraId="3A92DF72" w14:textId="77777777" w:rsidR="002C7302" w:rsidRPr="00912D36" w:rsidRDefault="002C7302" w:rsidP="00E3591E">
      <w:pPr>
        <w:ind w:right="-72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373FDB" w:rsidRPr="00912D36" w14:paraId="3FE2E2CA" w14:textId="77777777" w:rsidTr="00827CD2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2F92E5E4" w14:textId="77777777" w:rsidR="00373FDB" w:rsidRPr="00912D36" w:rsidRDefault="00373FDB" w:rsidP="00827C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8A2EA0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B7EF4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20D6A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96CE1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2D79E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6A71D" w14:textId="77777777" w:rsidR="00373FDB" w:rsidRPr="007B560B" w:rsidRDefault="0095184D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B560B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 w:rsidR="007B560B" w:rsidRPr="007B560B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7B560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70F7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7B560B" w:rsidRPr="007B560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B56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B560B" w:rsidRPr="007B56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4225A76D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14:paraId="3994DAAA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4252" w:type="dxa"/>
          </w:tcPr>
          <w:p w14:paraId="1E956BF9" w14:textId="77777777" w:rsidR="00373FDB" w:rsidRPr="00912D36" w:rsidRDefault="00373FDB" w:rsidP="00827C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5BFC7B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1F066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03A3F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73769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59DA5" w14:textId="77777777" w:rsidR="002C7302" w:rsidRDefault="002C7302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DAF5E" w14:textId="77777777" w:rsidR="00373FDB" w:rsidRPr="00912D36" w:rsidRDefault="0061779D" w:rsidP="00827C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 </w:t>
            </w:r>
            <w:r w:rsidR="007B56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Сальникова Е.Е.</w:t>
            </w:r>
            <w:r w:rsidR="007B560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6FD5642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73FDB" w:rsidRPr="00912D36" w14:paraId="70BEDDF3" w14:textId="77777777" w:rsidTr="00827CD2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7E233DCA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14:paraId="2906697E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4252" w:type="dxa"/>
          </w:tcPr>
          <w:p w14:paraId="7609CB08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73FDB" w:rsidRPr="00912D36" w14:paraId="6EFDF797" w14:textId="77777777" w:rsidTr="00827CD2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6555B0C8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14:paraId="236BCC17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4252" w:type="dxa"/>
          </w:tcPr>
          <w:p w14:paraId="79814340" w14:textId="77777777" w:rsidR="00373FDB" w:rsidRPr="00912D36" w:rsidRDefault="00373FDB" w:rsidP="00827CD2">
            <w:pPr>
              <w:pStyle w:val="5"/>
              <w:contextualSpacing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</w:tbl>
    <w:p w14:paraId="20105A1D" w14:textId="77777777" w:rsidR="00033416" w:rsidRDefault="00033416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E5DC08F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DB1065D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B4E0482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B0FF08E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D8C3ED8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53B458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E3A5F93" w14:textId="77777777" w:rsidR="00820168" w:rsidRDefault="00820168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0714872" w14:textId="77777777" w:rsidR="00EA198A" w:rsidRDefault="00EA198A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64F5002C" w14:textId="77777777" w:rsidR="00EA198A" w:rsidRDefault="00EA198A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614921F" w14:textId="77777777" w:rsidR="00EA198A" w:rsidRDefault="00EA198A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E366595" w14:textId="77777777" w:rsidR="00033416" w:rsidRDefault="00033416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7E3F96C" w14:textId="77777777" w:rsidR="00915223" w:rsidRPr="005F11EF" w:rsidRDefault="00915223" w:rsidP="009152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11EF">
        <w:rPr>
          <w:rFonts w:ascii="Arial" w:hAnsi="Arial" w:cs="Arial"/>
          <w:b/>
          <w:sz w:val="20"/>
          <w:szCs w:val="20"/>
        </w:rPr>
        <w:t xml:space="preserve">Приложение №1 </w:t>
      </w:r>
    </w:p>
    <w:p w14:paraId="4FE4541D" w14:textId="77777777" w:rsidR="00915223" w:rsidRPr="0061779D" w:rsidRDefault="00FF309C" w:rsidP="00FF309C">
      <w:pPr>
        <w:pStyle w:val="ae"/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82171A">
        <w:rPr>
          <w:rFonts w:ascii="Arial" w:hAnsi="Arial" w:cs="Arial"/>
          <w:b/>
          <w:sz w:val="20"/>
          <w:szCs w:val="20"/>
        </w:rPr>
        <w:t>к договору №</w:t>
      </w:r>
      <w:r w:rsidR="008217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</w:t>
      </w:r>
      <w:r w:rsidR="00920A5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E45A57">
        <w:rPr>
          <w:rFonts w:ascii="Arial" w:hAnsi="Arial" w:cs="Arial"/>
          <w:b/>
          <w:sz w:val="20"/>
          <w:szCs w:val="20"/>
          <w:lang w:val="ru-RU"/>
        </w:rPr>
        <w:t>от</w:t>
      </w:r>
      <w:r w:rsidR="003A209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         </w:t>
      </w:r>
    </w:p>
    <w:p w14:paraId="057BB900" w14:textId="77777777" w:rsidR="00915223" w:rsidRPr="005F11EF" w:rsidRDefault="00915223" w:rsidP="009152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74EE04" w14:textId="77777777" w:rsidR="00915223" w:rsidRPr="005F11EF" w:rsidRDefault="00915223" w:rsidP="00915223">
      <w:pPr>
        <w:spacing w:line="276" w:lineRule="auto"/>
        <w:jc w:val="both"/>
        <w:rPr>
          <w:sz w:val="18"/>
          <w:szCs w:val="22"/>
        </w:rPr>
      </w:pPr>
    </w:p>
    <w:p w14:paraId="7EDC186B" w14:textId="77777777" w:rsidR="00915223" w:rsidRPr="005F11EF" w:rsidRDefault="00915223" w:rsidP="00915223">
      <w:pPr>
        <w:spacing w:line="276" w:lineRule="auto"/>
        <w:jc w:val="both"/>
        <w:rPr>
          <w:sz w:val="18"/>
          <w:szCs w:val="22"/>
        </w:rPr>
      </w:pPr>
    </w:p>
    <w:p w14:paraId="5CA1C292" w14:textId="77777777" w:rsidR="00915223" w:rsidRPr="00074F05" w:rsidRDefault="00915223" w:rsidP="00915223">
      <w:pPr>
        <w:pStyle w:val="21"/>
        <w:spacing w:line="276" w:lineRule="auto"/>
        <w:rPr>
          <w:rFonts w:ascii="Arial" w:hAnsi="Arial" w:cs="Arial"/>
          <w:color w:val="auto"/>
          <w:sz w:val="20"/>
          <w:lang w:val="ru-RU"/>
        </w:rPr>
      </w:pPr>
      <w:r w:rsidRPr="005F11EF">
        <w:rPr>
          <w:rFonts w:ascii="Arial" w:hAnsi="Arial" w:cs="Arial"/>
          <w:color w:val="auto"/>
          <w:sz w:val="20"/>
          <w:lang w:val="ru-RU"/>
        </w:rPr>
        <w:t xml:space="preserve">Перечень автомобилей Заказчика, подлежащих ремонту и техническому </w:t>
      </w:r>
      <w:r w:rsidR="00074F05">
        <w:rPr>
          <w:rFonts w:ascii="Arial" w:hAnsi="Arial" w:cs="Arial"/>
          <w:color w:val="auto"/>
          <w:sz w:val="20"/>
          <w:lang w:val="ru-RU"/>
        </w:rPr>
        <w:t xml:space="preserve">обслуживанию в ООО </w:t>
      </w:r>
      <w:r w:rsidR="00074F05" w:rsidRPr="00074F05">
        <w:rPr>
          <w:rFonts w:ascii="Arial" w:hAnsi="Arial" w:cs="Arial"/>
          <w:color w:val="auto"/>
          <w:sz w:val="20"/>
          <w:lang w:val="ru-RU"/>
        </w:rPr>
        <w:t>“</w:t>
      </w:r>
      <w:r w:rsidR="00074F05">
        <w:rPr>
          <w:rFonts w:ascii="Arial" w:hAnsi="Arial" w:cs="Arial"/>
          <w:color w:val="auto"/>
          <w:sz w:val="20"/>
          <w:lang w:val="ru-RU"/>
        </w:rPr>
        <w:t>В-ТРАК</w:t>
      </w:r>
      <w:r w:rsidR="00074F05" w:rsidRPr="00074F05">
        <w:rPr>
          <w:rFonts w:ascii="Arial" w:hAnsi="Arial" w:cs="Arial"/>
          <w:color w:val="auto"/>
          <w:sz w:val="20"/>
          <w:lang w:val="ru-RU"/>
        </w:rPr>
        <w:t>”</w:t>
      </w:r>
    </w:p>
    <w:p w14:paraId="44B24510" w14:textId="77777777" w:rsidR="00915223" w:rsidRPr="005F11EF" w:rsidRDefault="00915223" w:rsidP="0091522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F11EF">
        <w:rPr>
          <w:rFonts w:ascii="Arial" w:hAnsi="Arial" w:cs="Arial"/>
          <w:sz w:val="20"/>
          <w:szCs w:val="20"/>
        </w:rPr>
        <w:t xml:space="preserve">(с указанием марки и модели транспортной единицы, </w:t>
      </w:r>
      <w:r w:rsidRPr="005F11EF">
        <w:rPr>
          <w:rFonts w:ascii="Arial" w:hAnsi="Arial" w:cs="Arial"/>
          <w:sz w:val="20"/>
          <w:szCs w:val="20"/>
          <w:lang w:val="en-US"/>
        </w:rPr>
        <w:t>VIN</w:t>
      </w:r>
      <w:r w:rsidRPr="005F11EF">
        <w:rPr>
          <w:rFonts w:ascii="Arial" w:hAnsi="Arial" w:cs="Arial"/>
          <w:sz w:val="20"/>
          <w:szCs w:val="20"/>
        </w:rPr>
        <w:t>-а, года выпуска и государственного номера)</w:t>
      </w:r>
    </w:p>
    <w:p w14:paraId="0610517B" w14:textId="77777777" w:rsidR="00915223" w:rsidRPr="005F11EF" w:rsidRDefault="00915223" w:rsidP="00915223">
      <w:pPr>
        <w:spacing w:line="276" w:lineRule="auto"/>
        <w:jc w:val="center"/>
        <w:rPr>
          <w:sz w:val="18"/>
          <w:szCs w:val="22"/>
        </w:rPr>
      </w:pPr>
    </w:p>
    <w:p w14:paraId="3B1286EB" w14:textId="77777777" w:rsidR="00915223" w:rsidRPr="005F11EF" w:rsidRDefault="00915223" w:rsidP="00915223">
      <w:pPr>
        <w:spacing w:line="276" w:lineRule="auto"/>
        <w:jc w:val="center"/>
        <w:rPr>
          <w:sz w:val="18"/>
          <w:szCs w:val="22"/>
        </w:rPr>
      </w:pPr>
    </w:p>
    <w:p w14:paraId="50CEB7CB" w14:textId="77777777" w:rsidR="00417AAE" w:rsidRPr="005F11EF" w:rsidRDefault="00915223" w:rsidP="00915223">
      <w:pPr>
        <w:spacing w:line="276" w:lineRule="auto"/>
        <w:rPr>
          <w:sz w:val="18"/>
          <w:szCs w:val="22"/>
        </w:rPr>
      </w:pPr>
      <w:r w:rsidRPr="005F11EF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2347"/>
        <w:gridCol w:w="2483"/>
        <w:gridCol w:w="2478"/>
      </w:tblGrid>
      <w:tr w:rsidR="00417AAE" w:rsidRPr="005F11EF" w14:paraId="2E59A222" w14:textId="77777777" w:rsidTr="00D74E45">
        <w:tc>
          <w:tcPr>
            <w:tcW w:w="2660" w:type="dxa"/>
          </w:tcPr>
          <w:p w14:paraId="256DB918" w14:textId="77777777" w:rsidR="00417AAE" w:rsidRPr="005F11EF" w:rsidRDefault="00417AAE" w:rsidP="003B0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EF">
              <w:rPr>
                <w:rFonts w:ascii="Arial" w:hAnsi="Arial" w:cs="Arial"/>
                <w:sz w:val="20"/>
                <w:szCs w:val="20"/>
              </w:rPr>
              <w:t>Марка и модель ТС</w:t>
            </w:r>
          </w:p>
        </w:tc>
        <w:tc>
          <w:tcPr>
            <w:tcW w:w="2408" w:type="dxa"/>
          </w:tcPr>
          <w:p w14:paraId="7D629918" w14:textId="77777777" w:rsidR="00417AAE" w:rsidRPr="005F11EF" w:rsidRDefault="00417AAE" w:rsidP="003B0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1EF"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</w:p>
        </w:tc>
        <w:tc>
          <w:tcPr>
            <w:tcW w:w="2534" w:type="dxa"/>
          </w:tcPr>
          <w:p w14:paraId="4A982395" w14:textId="77777777" w:rsidR="00417AAE" w:rsidRPr="005F11EF" w:rsidRDefault="00417AAE" w:rsidP="003B0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EF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535" w:type="dxa"/>
          </w:tcPr>
          <w:p w14:paraId="4999DA54" w14:textId="77777777" w:rsidR="00417AAE" w:rsidRPr="005F11EF" w:rsidRDefault="00417AAE" w:rsidP="003B01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1EF">
              <w:rPr>
                <w:rFonts w:ascii="Arial" w:hAnsi="Arial" w:cs="Arial"/>
                <w:sz w:val="20"/>
                <w:szCs w:val="20"/>
              </w:rPr>
              <w:t>Гос. номер ТС</w:t>
            </w:r>
          </w:p>
        </w:tc>
      </w:tr>
      <w:tr w:rsidR="00417AAE" w:rsidRPr="002A2D64" w14:paraId="35394E88" w14:textId="77777777" w:rsidTr="00D74E45">
        <w:trPr>
          <w:trHeight w:val="70"/>
        </w:trPr>
        <w:tc>
          <w:tcPr>
            <w:tcW w:w="2660" w:type="dxa"/>
            <w:vAlign w:val="center"/>
          </w:tcPr>
          <w:p w14:paraId="3FADAF1E" w14:textId="77777777" w:rsidR="00417AAE" w:rsidRPr="00937BD4" w:rsidRDefault="00417AAE" w:rsidP="00613B9B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</w:tcPr>
          <w:p w14:paraId="0523F7A8" w14:textId="77777777" w:rsidR="00417AAE" w:rsidRPr="00937BD4" w:rsidRDefault="00417AAE" w:rsidP="00D74E4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Align w:val="center"/>
          </w:tcPr>
          <w:p w14:paraId="4FE08EC5" w14:textId="77777777" w:rsidR="00417AAE" w:rsidRPr="00937BD4" w:rsidRDefault="00417AAE" w:rsidP="0095184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74D1F1E2" w14:textId="77777777" w:rsidR="00417AAE" w:rsidRPr="00937BD4" w:rsidRDefault="00417AAE" w:rsidP="00D74E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4A" w:rsidRPr="002A2D64" w14:paraId="551EE34B" w14:textId="77777777" w:rsidTr="00D74E45">
        <w:tc>
          <w:tcPr>
            <w:tcW w:w="2660" w:type="dxa"/>
            <w:vAlign w:val="center"/>
          </w:tcPr>
          <w:p w14:paraId="728692BE" w14:textId="77777777" w:rsidR="003B114A" w:rsidRPr="00937BD4" w:rsidRDefault="003B114A" w:rsidP="00937BD4">
            <w:pPr>
              <w:pStyle w:val="af3"/>
              <w:spacing w:before="0" w:beforeAutospacing="0" w:after="0" w:afterAutospacing="0"/>
            </w:pPr>
          </w:p>
        </w:tc>
        <w:tc>
          <w:tcPr>
            <w:tcW w:w="2408" w:type="dxa"/>
          </w:tcPr>
          <w:p w14:paraId="2FB86CF9" w14:textId="77777777" w:rsidR="003B114A" w:rsidRPr="00937BD4" w:rsidRDefault="003B114A" w:rsidP="008217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Align w:val="center"/>
          </w:tcPr>
          <w:p w14:paraId="5139604D" w14:textId="77777777" w:rsidR="003B114A" w:rsidRPr="00937BD4" w:rsidRDefault="003B114A" w:rsidP="002A68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21304DA1" w14:textId="77777777" w:rsidR="003B114A" w:rsidRPr="00937BD4" w:rsidRDefault="003B114A" w:rsidP="00D74E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4A" w:rsidRPr="002A2D64" w14:paraId="1750FBCB" w14:textId="77777777" w:rsidTr="00D74E45">
        <w:tc>
          <w:tcPr>
            <w:tcW w:w="2660" w:type="dxa"/>
            <w:vAlign w:val="center"/>
          </w:tcPr>
          <w:p w14:paraId="1D028ADE" w14:textId="77777777" w:rsidR="003B114A" w:rsidRPr="00937BD4" w:rsidRDefault="003B114A" w:rsidP="00D74E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</w:tcPr>
          <w:p w14:paraId="0596193B" w14:textId="77777777" w:rsidR="003B114A" w:rsidRPr="00937BD4" w:rsidRDefault="003B114A" w:rsidP="008217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Align w:val="center"/>
          </w:tcPr>
          <w:p w14:paraId="6A5290D9" w14:textId="77777777" w:rsidR="003B114A" w:rsidRPr="00937BD4" w:rsidRDefault="003B114A" w:rsidP="002A68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7C8BB94F" w14:textId="77777777" w:rsidR="003B114A" w:rsidRPr="00937BD4" w:rsidRDefault="003B114A" w:rsidP="00D74E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14A" w:rsidRPr="002A2D64" w14:paraId="68416CF9" w14:textId="77777777" w:rsidTr="00D74E45">
        <w:tc>
          <w:tcPr>
            <w:tcW w:w="2660" w:type="dxa"/>
            <w:vAlign w:val="center"/>
          </w:tcPr>
          <w:p w14:paraId="18D86A66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</w:tcPr>
          <w:p w14:paraId="417681C1" w14:textId="77777777" w:rsidR="003B114A" w:rsidRPr="002A2D64" w:rsidRDefault="003B114A" w:rsidP="008217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4" w:type="dxa"/>
            <w:vAlign w:val="center"/>
          </w:tcPr>
          <w:p w14:paraId="7A5C9384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4C9416F4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14A" w:rsidRPr="002A2D64" w14:paraId="2135B144" w14:textId="77777777" w:rsidTr="00D74E45">
        <w:tc>
          <w:tcPr>
            <w:tcW w:w="2660" w:type="dxa"/>
            <w:vAlign w:val="center"/>
          </w:tcPr>
          <w:p w14:paraId="30FE8099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</w:tcPr>
          <w:p w14:paraId="2E9835E4" w14:textId="77777777" w:rsidR="003B114A" w:rsidRPr="002A2D64" w:rsidRDefault="003B114A" w:rsidP="008217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4" w:type="dxa"/>
            <w:vAlign w:val="center"/>
          </w:tcPr>
          <w:p w14:paraId="20582A2C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71569241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114A" w:rsidRPr="002A2D64" w14:paraId="68F67164" w14:textId="77777777" w:rsidTr="00D74E45">
        <w:tc>
          <w:tcPr>
            <w:tcW w:w="2660" w:type="dxa"/>
            <w:vAlign w:val="center"/>
          </w:tcPr>
          <w:p w14:paraId="23DE35AD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</w:tcPr>
          <w:p w14:paraId="1EBDFBA0" w14:textId="77777777" w:rsidR="003B114A" w:rsidRPr="002A2D64" w:rsidRDefault="003B114A" w:rsidP="0082171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4" w:type="dxa"/>
            <w:vAlign w:val="center"/>
          </w:tcPr>
          <w:p w14:paraId="796AF16D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16BCEDAB" w14:textId="77777777" w:rsidR="003B114A" w:rsidRPr="002A2D64" w:rsidRDefault="003B114A" w:rsidP="002A68E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168F2FA" w14:textId="77777777" w:rsidR="00915223" w:rsidRPr="002A2D64" w:rsidRDefault="00915223" w:rsidP="00915223">
      <w:pPr>
        <w:spacing w:line="276" w:lineRule="auto"/>
        <w:rPr>
          <w:sz w:val="18"/>
          <w:szCs w:val="22"/>
          <w:lang w:val="en-US"/>
        </w:rPr>
      </w:pPr>
    </w:p>
    <w:p w14:paraId="423E3F01" w14:textId="77777777" w:rsidR="00915223" w:rsidRPr="002A2D64" w:rsidRDefault="00915223" w:rsidP="00915223">
      <w:pPr>
        <w:spacing w:line="276" w:lineRule="auto"/>
        <w:jc w:val="center"/>
        <w:rPr>
          <w:sz w:val="18"/>
          <w:szCs w:val="22"/>
          <w:lang w:val="en-US"/>
        </w:rPr>
      </w:pPr>
    </w:p>
    <w:p w14:paraId="6903EF90" w14:textId="77777777" w:rsidR="00417A4C" w:rsidRPr="00417A4C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Заказчика</w:t>
      </w:r>
      <w:r w:rsidRPr="00683403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>От Исполнителя</w:t>
      </w:r>
    </w:p>
    <w:p w14:paraId="570A5E39" w14:textId="77777777" w:rsidR="00915223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</w:t>
      </w:r>
      <w:r w:rsidR="00920A5B" w:rsidRPr="00920A5B">
        <w:rPr>
          <w:rFonts w:ascii="Arial" w:hAnsi="Arial" w:cs="Arial"/>
          <w:sz w:val="20"/>
          <w:szCs w:val="20"/>
          <w:lang w:val="ru-RU"/>
        </w:rPr>
        <w:t>/</w:t>
      </w:r>
      <w:r w:rsidR="00FF309C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="00D74E45">
        <w:rPr>
          <w:rFonts w:ascii="Arial" w:hAnsi="Arial" w:cs="Arial"/>
          <w:sz w:val="20"/>
          <w:szCs w:val="20"/>
          <w:lang w:val="ru-RU"/>
        </w:rPr>
        <w:t xml:space="preserve"> </w:t>
      </w:r>
      <w:r w:rsidRPr="00920A5B">
        <w:rPr>
          <w:rFonts w:ascii="Arial" w:hAnsi="Arial" w:cs="Arial"/>
          <w:sz w:val="20"/>
          <w:szCs w:val="20"/>
          <w:lang w:val="ru-RU"/>
        </w:rPr>
        <w:t>/</w:t>
      </w:r>
      <w:r w:rsidR="00915223" w:rsidRPr="00417AAE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    </w:t>
      </w:r>
      <w:r w:rsidR="00920A5B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E45A57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920A5B">
        <w:rPr>
          <w:rFonts w:ascii="Arial" w:hAnsi="Arial" w:cs="Arial"/>
          <w:sz w:val="20"/>
          <w:szCs w:val="20"/>
          <w:lang w:val="ru-RU"/>
        </w:rPr>
        <w:t xml:space="preserve">___________  </w:t>
      </w:r>
      <w:r w:rsidRPr="00920A5B">
        <w:rPr>
          <w:rFonts w:ascii="Arial" w:hAnsi="Arial" w:cs="Arial"/>
          <w:sz w:val="20"/>
          <w:szCs w:val="20"/>
          <w:lang w:val="ru-RU"/>
        </w:rPr>
        <w:t>/</w:t>
      </w:r>
      <w:r w:rsidR="00920A5B">
        <w:rPr>
          <w:rFonts w:ascii="Arial" w:hAnsi="Arial" w:cs="Arial"/>
          <w:sz w:val="20"/>
          <w:szCs w:val="20"/>
          <w:lang w:val="ru-RU"/>
        </w:rPr>
        <w:t>Сальникова Е.Е./</w:t>
      </w:r>
    </w:p>
    <w:p w14:paraId="43CD94A9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0CCFD13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315880A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C109BB5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643251CF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97950FB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E24A4C5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ED1EF83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6DE352D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5AAEF37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9A7F22A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B01FF49" w14:textId="77777777" w:rsidR="00417A4C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26AB7F0B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C359593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EB7F44E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02242E41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10F25E4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D2D7118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5358B1AF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0CA56C1B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41310001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0FDA090C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A99CD4D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965E8CD" w14:textId="77777777" w:rsidR="003A2097" w:rsidRDefault="003A2097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5A0D48C" w14:textId="77777777" w:rsidR="003A2097" w:rsidRDefault="003A2097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5606AAB1" w14:textId="77777777" w:rsidR="003A2097" w:rsidRDefault="003A2097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58CF2C1B" w14:textId="77777777" w:rsidR="003A2097" w:rsidRDefault="003A2097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EDBDF8D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41BF298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6F36B145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203B8E3E" w14:textId="77777777" w:rsid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27CCA2D6" w14:textId="77777777" w:rsidR="00090A44" w:rsidRPr="00090A44" w:rsidRDefault="00090A44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08FBC10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552EA739" w14:textId="77777777" w:rsidR="00417A4C" w:rsidRPr="00920A5B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9D227D2" w14:textId="77777777" w:rsidR="00417A4C" w:rsidRDefault="00417A4C" w:rsidP="00417A4C">
      <w:pPr>
        <w:rPr>
          <w:highlight w:val="yellow"/>
        </w:rPr>
      </w:pPr>
      <w:r>
        <w:rPr>
          <w:highlight w:val="yellow"/>
        </w:rPr>
        <w:t xml:space="preserve">ОБРАЗЕЦ ДОВЕРЕННОСТИ ОТ ЮРИДИЧЕСКИХ ЛИЦ. </w:t>
      </w:r>
    </w:p>
    <w:p w14:paraId="0E4E95A2" w14:textId="77777777" w:rsidR="00417A4C" w:rsidRDefault="00417A4C" w:rsidP="00417A4C">
      <w:r>
        <w:rPr>
          <w:highlight w:val="yellow"/>
        </w:rPr>
        <w:t>ДОЛЖНА ОФОРМЛЯТЬСЯ НА БЛАНКЕ ФИРМЫ – ВЛАДЕЛЬЦА ТС.!!!</w:t>
      </w:r>
    </w:p>
    <w:p w14:paraId="77CF2284" w14:textId="77777777" w:rsidR="00417A4C" w:rsidRDefault="00417A4C" w:rsidP="00417A4C">
      <w:pPr>
        <w:jc w:val="center"/>
      </w:pPr>
      <w:r>
        <w:t>Доверенность на представление интересов.</w:t>
      </w:r>
    </w:p>
    <w:p w14:paraId="606C2AC5" w14:textId="77777777" w:rsidR="00417A4C" w:rsidRDefault="00417A4C" w:rsidP="00417A4C">
      <w:r>
        <w:t xml:space="preserve">г. Москва                                                                       </w:t>
      </w:r>
      <w:r w:rsidR="003A4D8D">
        <w:t xml:space="preserve">                        «</w:t>
      </w:r>
      <w:r w:rsidR="003A4D8D" w:rsidRPr="003A4D8D">
        <w:rPr>
          <w:highlight w:val="yellow"/>
        </w:rPr>
        <w:t>_____</w:t>
      </w:r>
      <w:r w:rsidR="003A4D8D">
        <w:t>»</w:t>
      </w:r>
      <w:r w:rsidRPr="003A4D8D">
        <w:rPr>
          <w:highlight w:val="yellow"/>
        </w:rPr>
        <w:t>_____________</w:t>
      </w:r>
      <w:r>
        <w:t>20</w:t>
      </w:r>
      <w:r w:rsidRPr="003A4D8D">
        <w:rPr>
          <w:highlight w:val="yellow"/>
        </w:rPr>
        <w:t>___</w:t>
      </w:r>
      <w:r>
        <w:t>года</w:t>
      </w:r>
    </w:p>
    <w:p w14:paraId="30B1BB7B" w14:textId="77777777" w:rsidR="00417A4C" w:rsidRDefault="00417A4C" w:rsidP="00417A4C"/>
    <w:p w14:paraId="2D723773" w14:textId="77777777" w:rsidR="00417A4C" w:rsidRDefault="00417A4C" w:rsidP="00417A4C">
      <w:pPr>
        <w:rPr>
          <w:u w:val="single"/>
          <w:lang w:val="en-US"/>
        </w:rPr>
      </w:pPr>
      <w:r>
        <w:t xml:space="preserve">  Настоящей доверенностью  __</w:t>
      </w:r>
      <w:r>
        <w:rPr>
          <w:u w:val="single"/>
        </w:rPr>
        <w:t>(</w:t>
      </w:r>
      <w:r w:rsidRPr="003A4D8D">
        <w:rPr>
          <w:highlight w:val="yellow"/>
          <w:u w:val="single"/>
        </w:rPr>
        <w:t>наименование организации</w:t>
      </w:r>
      <w:r>
        <w:rPr>
          <w:u w:val="single"/>
        </w:rPr>
        <w:t>)</w:t>
      </w:r>
      <w:r>
        <w:t xml:space="preserve">__ в лице Директора / Генерального директора (выбрать нужное) </w:t>
      </w:r>
      <w:r w:rsidRPr="003A4D8D">
        <w:rPr>
          <w:highlight w:val="yellow"/>
        </w:rPr>
        <w:t>_________</w:t>
      </w:r>
      <w:r w:rsidRPr="003A4D8D">
        <w:rPr>
          <w:highlight w:val="yellow"/>
          <w:u w:val="single"/>
        </w:rPr>
        <w:t>(Ф.И.О.)</w:t>
      </w:r>
      <w:r w:rsidRPr="003A4D8D">
        <w:rPr>
          <w:highlight w:val="yellow"/>
        </w:rPr>
        <w:t>_____________</w:t>
      </w:r>
      <w:r>
        <w:t xml:space="preserve"> , действующего на основании ________</w:t>
      </w:r>
      <w:r>
        <w:rPr>
          <w:u w:val="single"/>
        </w:rPr>
        <w:t>(Устава)</w:t>
      </w:r>
      <w:r>
        <w:t>_______, поручает __________(</w:t>
      </w:r>
      <w:r>
        <w:rPr>
          <w:u w:val="single"/>
        </w:rPr>
        <w:t>должность (если состоит в штате),</w:t>
      </w:r>
    </w:p>
    <w:p w14:paraId="11C6017C" w14:textId="77777777" w:rsidR="00417A4C" w:rsidRPr="003A4D8D" w:rsidRDefault="00417A4C" w:rsidP="00417A4C">
      <w:r w:rsidRPr="00417A4C">
        <w:t xml:space="preserve"> 1) Ф.И.О.)</w:t>
      </w:r>
      <w:r w:rsidRPr="003A4D8D">
        <w:rPr>
          <w:highlight w:val="yellow"/>
        </w:rPr>
        <w:t>______</w:t>
      </w:r>
      <w:r>
        <w:t xml:space="preserve"> , паспорт </w:t>
      </w:r>
      <w:r w:rsidRPr="003A4D8D">
        <w:rPr>
          <w:highlight w:val="yellow"/>
        </w:rPr>
        <w:t>_____</w:t>
      </w:r>
      <w:r>
        <w:t xml:space="preserve"> номер</w:t>
      </w:r>
      <w:r w:rsidRPr="003A4D8D">
        <w:rPr>
          <w:highlight w:val="yellow"/>
        </w:rPr>
        <w:t>_________</w:t>
      </w:r>
      <w:r>
        <w:t xml:space="preserve"> дата ____________ кем выдан</w:t>
      </w:r>
      <w:r w:rsidR="003A4D8D" w:rsidRPr="003A4D8D">
        <w:rPr>
          <w:highlight w:val="yellow"/>
        </w:rPr>
        <w:t>____________</w:t>
      </w:r>
      <w:r>
        <w:t xml:space="preserve"> </w:t>
      </w:r>
      <w:r w:rsidRPr="00417A4C">
        <w:t xml:space="preserve"> </w:t>
      </w:r>
    </w:p>
    <w:p w14:paraId="7433A931" w14:textId="77777777" w:rsidR="00417A4C" w:rsidRPr="003A4D8D" w:rsidRDefault="00417A4C" w:rsidP="00417A4C">
      <w:r w:rsidRPr="00417A4C">
        <w:t xml:space="preserve"> 2) Ф.И.О.)______ , паспорт _____ номер_________ дата ____________ кем выдан</w:t>
      </w:r>
      <w:r w:rsidR="003A4D8D" w:rsidRPr="003A4D8D">
        <w:t>____________</w:t>
      </w:r>
    </w:p>
    <w:p w14:paraId="7CEEB103" w14:textId="77777777" w:rsidR="00417A4C" w:rsidRPr="00417A4C" w:rsidRDefault="00417A4C" w:rsidP="00417A4C">
      <w:r w:rsidRPr="00417A4C">
        <w:t xml:space="preserve"> 3) Ф.И.О.)______ , паспорт _____ номер_________ дата ____________ кем выдан</w:t>
      </w:r>
      <w:r w:rsidR="003A4D8D" w:rsidRPr="003A4D8D">
        <w:t>____________</w:t>
      </w:r>
      <w:r w:rsidRPr="00417A4C">
        <w:t xml:space="preserve"> </w:t>
      </w:r>
      <w:r>
        <w:t xml:space="preserve">_____________ </w:t>
      </w:r>
    </w:p>
    <w:p w14:paraId="6C09B5CD" w14:textId="77777777" w:rsidR="003A4D8D" w:rsidRDefault="00417A4C" w:rsidP="003A4D8D">
      <w:pPr>
        <w:rPr>
          <w:lang w:val="en-US"/>
        </w:rPr>
      </w:pPr>
      <w:r>
        <w:t>представлять интересы __________</w:t>
      </w:r>
      <w:r>
        <w:rPr>
          <w:u w:val="single"/>
        </w:rPr>
        <w:t>(</w:t>
      </w:r>
      <w:r w:rsidRPr="003A4D8D">
        <w:rPr>
          <w:highlight w:val="yellow"/>
          <w:u w:val="single"/>
        </w:rPr>
        <w:t>наименование организации</w:t>
      </w:r>
      <w:r>
        <w:rPr>
          <w:u w:val="single"/>
        </w:rPr>
        <w:t>)</w:t>
      </w:r>
      <w:r>
        <w:t>______ (далее – «Организация»)</w:t>
      </w:r>
    </w:p>
    <w:p w14:paraId="4B906119" w14:textId="77777777" w:rsidR="00417A4C" w:rsidRPr="003A4D8D" w:rsidRDefault="00417A4C" w:rsidP="003A4D8D">
      <w:r>
        <w:t>в целях осуществления безопасной эксплуатации и ремонта автомобилей</w:t>
      </w:r>
      <w:r w:rsidR="003A4D8D">
        <w:t xml:space="preserve"> (далее-</w:t>
      </w:r>
      <w:r w:rsidR="003A4D8D" w:rsidRPr="003A4D8D">
        <w:t>“</w:t>
      </w:r>
      <w:r w:rsidR="003A4D8D">
        <w:t>Автомобиль</w:t>
      </w:r>
      <w:r w:rsidR="003A4D8D" w:rsidRPr="003A4D8D">
        <w:t>”</w:t>
      </w:r>
      <w:r w:rsidR="003A4D8D">
        <w:t>)</w:t>
      </w:r>
    </w:p>
    <w:p w14:paraId="7CE9DE03" w14:textId="77777777" w:rsidR="003A4D8D" w:rsidRDefault="00417A4C" w:rsidP="00417A4C">
      <w:r>
        <w:t xml:space="preserve"> 1)___</w:t>
      </w:r>
      <w:r w:rsidRPr="00417A4C">
        <w:t>(</w:t>
      </w:r>
      <w:r w:rsidRPr="003A4D8D">
        <w:rPr>
          <w:highlight w:val="yellow"/>
        </w:rPr>
        <w:t>модель</w:t>
      </w:r>
      <w:r w:rsidRPr="00417A4C">
        <w:t>)</w:t>
      </w:r>
      <w:r>
        <w:t>___, идентификационный номер (</w:t>
      </w:r>
      <w:r>
        <w:rPr>
          <w:lang w:val="en-US"/>
        </w:rPr>
        <w:t>VIN</w:t>
      </w:r>
      <w:r w:rsidRPr="003A4D8D">
        <w:rPr>
          <w:highlight w:val="yellow"/>
        </w:rPr>
        <w:t>) _______________</w:t>
      </w:r>
      <w:r>
        <w:t xml:space="preserve"> </w:t>
      </w:r>
    </w:p>
    <w:p w14:paraId="32F70271" w14:textId="77777777" w:rsidR="00417A4C" w:rsidRDefault="003A4D8D" w:rsidP="00417A4C">
      <w:r>
        <w:t xml:space="preserve"> 2)___</w:t>
      </w:r>
      <w:r w:rsidRPr="00417A4C">
        <w:t>(модель)</w:t>
      </w:r>
      <w:r>
        <w:t>___, идентификационный номер (</w:t>
      </w:r>
      <w:r>
        <w:rPr>
          <w:lang w:val="en-US"/>
        </w:rPr>
        <w:t>VIN</w:t>
      </w:r>
      <w:r>
        <w:t>) _______________</w:t>
      </w:r>
      <w:r w:rsidR="00417A4C">
        <w:t xml:space="preserve">  </w:t>
      </w:r>
    </w:p>
    <w:p w14:paraId="49256B83" w14:textId="77777777" w:rsidR="003A4D8D" w:rsidRDefault="003A4D8D" w:rsidP="00417A4C">
      <w:r>
        <w:t xml:space="preserve"> 3)___</w:t>
      </w:r>
      <w:r w:rsidRPr="00417A4C">
        <w:t>(модель)</w:t>
      </w:r>
      <w:r>
        <w:t>___, идентификационный номер (</w:t>
      </w:r>
      <w:r>
        <w:rPr>
          <w:lang w:val="en-US"/>
        </w:rPr>
        <w:t>VIN</w:t>
      </w:r>
      <w:r>
        <w:t xml:space="preserve">) _______________  </w:t>
      </w:r>
    </w:p>
    <w:p w14:paraId="3B9A5EDA" w14:textId="77777777" w:rsidR="00417A4C" w:rsidRDefault="00417A4C" w:rsidP="00417A4C">
      <w:r>
        <w:t>с правом : управлять и следить за техническим состоянием Автомобиля, передавать Автомобиль на техническое обслуживание и ремонт и принимать результаты указанных работ, расписываться в Заказ-нарядах, Актах об оказании услуг на осуществление диагностических и ремонтных работ, составлять и расписываться в Листах осмотра-приема Автомобиля, заказывать и получать от лица Организации запчасти и аксессуары к Автомобилю, расписываться в Товарных накладных, получать и предоставлять документы, подписывать заявления (обращения) от лица Организации, участвовать в проведении проверки качества и/или экспертизы Автомобиля и выполненных в нем работ и совершать иные законные действия, связанные с выполнением настоящего поручения.</w:t>
      </w:r>
    </w:p>
    <w:p w14:paraId="2C359801" w14:textId="77777777" w:rsidR="00417A4C" w:rsidRDefault="00417A4C" w:rsidP="00417A4C"/>
    <w:p w14:paraId="1F152ACB" w14:textId="77777777" w:rsidR="00417A4C" w:rsidRDefault="00417A4C" w:rsidP="00417A4C">
      <w:r>
        <w:t>Полномочия по настоящей доверенности не могут быть переданы другим лицам.</w:t>
      </w:r>
    </w:p>
    <w:p w14:paraId="0A176BB7" w14:textId="77777777" w:rsidR="00417A4C" w:rsidRDefault="00417A4C" w:rsidP="00417A4C">
      <w:r>
        <w:t>Довере</w:t>
      </w:r>
      <w:r w:rsidR="003A4D8D">
        <w:t xml:space="preserve">нность действительна в течении </w:t>
      </w:r>
      <w:r w:rsidR="003A4D8D" w:rsidRPr="003A4D8D">
        <w:t>1</w:t>
      </w:r>
      <w:r w:rsidR="003A4D8D">
        <w:t xml:space="preserve"> (Одного) года</w:t>
      </w:r>
      <w:r>
        <w:t xml:space="preserve"> с момента выдачи.</w:t>
      </w:r>
    </w:p>
    <w:p w14:paraId="3F8C0746" w14:textId="77777777" w:rsidR="00417A4C" w:rsidRDefault="00417A4C" w:rsidP="00417A4C">
      <w:r>
        <w:t xml:space="preserve">Образец подписи </w:t>
      </w:r>
      <w:r w:rsidRPr="003A4D8D">
        <w:rPr>
          <w:highlight w:val="yellow"/>
        </w:rPr>
        <w:t>_______________________</w:t>
      </w:r>
      <w:r>
        <w:t xml:space="preserve">        (ФИО)</w:t>
      </w:r>
    </w:p>
    <w:p w14:paraId="79FFE051" w14:textId="77777777" w:rsidR="00417A4C" w:rsidRDefault="00417A4C" w:rsidP="00417A4C">
      <w:r>
        <w:t xml:space="preserve">Удостоверяю </w:t>
      </w:r>
      <w:r w:rsidRPr="003A4D8D">
        <w:rPr>
          <w:highlight w:val="yellow"/>
        </w:rPr>
        <w:t>_____________________________</w:t>
      </w:r>
      <w:r>
        <w:t xml:space="preserve"> (образец подписи)</w:t>
      </w:r>
    </w:p>
    <w:p w14:paraId="684D8619" w14:textId="77777777" w:rsidR="00417A4C" w:rsidRDefault="00417A4C" w:rsidP="00417A4C"/>
    <w:p w14:paraId="011E64E6" w14:textId="77777777" w:rsidR="00417A4C" w:rsidRDefault="00417A4C" w:rsidP="00417A4C">
      <w:r>
        <w:t>Главный бухгалтер ________</w:t>
      </w:r>
      <w:r>
        <w:rPr>
          <w:u w:val="single"/>
        </w:rPr>
        <w:t>(</w:t>
      </w:r>
      <w:r w:rsidRPr="003A4D8D">
        <w:rPr>
          <w:highlight w:val="yellow"/>
          <w:u w:val="single"/>
        </w:rPr>
        <w:t>Ф.И.О</w:t>
      </w:r>
      <w:r>
        <w:rPr>
          <w:u w:val="single"/>
        </w:rPr>
        <w:t>.)</w:t>
      </w:r>
      <w:r>
        <w:t>_______              _______</w:t>
      </w:r>
      <w:r>
        <w:rPr>
          <w:u w:val="single"/>
        </w:rPr>
        <w:t>(</w:t>
      </w:r>
      <w:r w:rsidRPr="003A4D8D">
        <w:rPr>
          <w:highlight w:val="yellow"/>
          <w:u w:val="single"/>
        </w:rPr>
        <w:t>подпись</w:t>
      </w:r>
      <w:r>
        <w:rPr>
          <w:u w:val="single"/>
        </w:rPr>
        <w:t>)</w:t>
      </w:r>
      <w:r>
        <w:t xml:space="preserve">____ </w:t>
      </w:r>
    </w:p>
    <w:p w14:paraId="061169AE" w14:textId="77777777" w:rsidR="00417A4C" w:rsidRDefault="00417A4C" w:rsidP="00417A4C"/>
    <w:p w14:paraId="650FEC6F" w14:textId="77777777" w:rsidR="00417A4C" w:rsidRDefault="00417A4C" w:rsidP="00417A4C">
      <w:r>
        <w:t xml:space="preserve">Руководитель        </w:t>
      </w:r>
      <w:r>
        <w:rPr>
          <w:u w:val="single"/>
        </w:rPr>
        <w:t>________(</w:t>
      </w:r>
      <w:r w:rsidRPr="003A4D8D">
        <w:rPr>
          <w:highlight w:val="yellow"/>
          <w:u w:val="single"/>
        </w:rPr>
        <w:t>Ф.И.О</w:t>
      </w:r>
      <w:r>
        <w:rPr>
          <w:u w:val="single"/>
        </w:rPr>
        <w:t>.)______</w:t>
      </w:r>
      <w:r>
        <w:t xml:space="preserve">_              </w:t>
      </w:r>
      <w:r>
        <w:rPr>
          <w:u w:val="single"/>
        </w:rPr>
        <w:t>_______(</w:t>
      </w:r>
      <w:r w:rsidRPr="003A4D8D">
        <w:rPr>
          <w:highlight w:val="yellow"/>
          <w:u w:val="single"/>
        </w:rPr>
        <w:t>подпись</w:t>
      </w:r>
      <w:r>
        <w:rPr>
          <w:u w:val="single"/>
        </w:rPr>
        <w:t>)____</w:t>
      </w:r>
    </w:p>
    <w:p w14:paraId="2EEE5AD0" w14:textId="77777777" w:rsidR="00417A4C" w:rsidRDefault="00417A4C" w:rsidP="00417A4C">
      <w:r>
        <w:t>(Директор/Генеральный директор или др.)</w:t>
      </w:r>
    </w:p>
    <w:p w14:paraId="091EBB27" w14:textId="77777777" w:rsidR="00417A4C" w:rsidRDefault="00417A4C" w:rsidP="00417A4C">
      <w:r>
        <w:t xml:space="preserve">                М.П.</w:t>
      </w:r>
    </w:p>
    <w:p w14:paraId="7AFE759F" w14:textId="77777777" w:rsidR="00417A4C" w:rsidRPr="00417A4C" w:rsidRDefault="00417A4C" w:rsidP="0001282E">
      <w:pPr>
        <w:pStyle w:val="ae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="00417A4C" w:rsidRPr="00417A4C" w:rsidSect="00543444">
      <w:footerReference w:type="even" r:id="rId12"/>
      <w:footerReference w:type="default" r:id="rId13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CF84" w14:textId="77777777" w:rsidR="00CA30B4" w:rsidRDefault="00CA30B4">
      <w:r>
        <w:separator/>
      </w:r>
    </w:p>
  </w:endnote>
  <w:endnote w:type="continuationSeparator" w:id="0">
    <w:p w14:paraId="458ED49D" w14:textId="77777777" w:rsidR="00CA30B4" w:rsidRDefault="00C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3B5F" w14:textId="77777777" w:rsidR="009644A7" w:rsidRDefault="009644A7" w:rsidP="002B47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CFB741" w14:textId="77777777" w:rsidR="009644A7" w:rsidRDefault="009644A7" w:rsidP="009644A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0D98" w14:textId="77777777" w:rsidR="009644A7" w:rsidRDefault="009644A7" w:rsidP="002B47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775">
      <w:rPr>
        <w:rStyle w:val="a6"/>
        <w:noProof/>
      </w:rPr>
      <w:t>6</w:t>
    </w:r>
    <w:r>
      <w:rPr>
        <w:rStyle w:val="a6"/>
      </w:rPr>
      <w:fldChar w:fldCharType="end"/>
    </w:r>
  </w:p>
  <w:p w14:paraId="2566374B" w14:textId="77777777" w:rsidR="009644A7" w:rsidRDefault="009644A7" w:rsidP="009644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5E45" w14:textId="77777777" w:rsidR="00CA30B4" w:rsidRDefault="00CA30B4">
      <w:r>
        <w:separator/>
      </w:r>
    </w:p>
  </w:footnote>
  <w:footnote w:type="continuationSeparator" w:id="0">
    <w:p w14:paraId="79B628F5" w14:textId="77777777" w:rsidR="00CA30B4" w:rsidRDefault="00C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C8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125D9"/>
    <w:multiLevelType w:val="multilevel"/>
    <w:tmpl w:val="50CE5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7B3476"/>
    <w:multiLevelType w:val="hybridMultilevel"/>
    <w:tmpl w:val="5EB6D120"/>
    <w:lvl w:ilvl="0" w:tplc="05FE4C7A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 w15:restartNumberingAfterBreak="0">
    <w:nsid w:val="4E902B4D"/>
    <w:multiLevelType w:val="multilevel"/>
    <w:tmpl w:val="E2069DA2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ascii="Arial" w:hAnsi="Arial" w:cs="Arial" w:hint="default"/>
        <w:sz w:val="20"/>
      </w:rPr>
    </w:lvl>
    <w:lvl w:ilvl="1">
      <w:start w:val="12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4EA5583C"/>
    <w:multiLevelType w:val="multilevel"/>
    <w:tmpl w:val="4CB2C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9E4148"/>
    <w:multiLevelType w:val="hybridMultilevel"/>
    <w:tmpl w:val="94EE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44419"/>
    <w:multiLevelType w:val="hybridMultilevel"/>
    <w:tmpl w:val="5D6C8266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75410303"/>
    <w:multiLevelType w:val="hybridMultilevel"/>
    <w:tmpl w:val="6EC4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40D32"/>
    <w:multiLevelType w:val="hybridMultilevel"/>
    <w:tmpl w:val="5E04125C"/>
    <w:lvl w:ilvl="0" w:tplc="B8DC4D3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FD2C1A8">
      <w:numFmt w:val="none"/>
      <w:lvlText w:val=""/>
      <w:lvlJc w:val="left"/>
      <w:pPr>
        <w:tabs>
          <w:tab w:val="num" w:pos="360"/>
        </w:tabs>
      </w:pPr>
    </w:lvl>
    <w:lvl w:ilvl="2" w:tplc="DFE28044">
      <w:numFmt w:val="none"/>
      <w:lvlText w:val=""/>
      <w:lvlJc w:val="left"/>
      <w:pPr>
        <w:tabs>
          <w:tab w:val="num" w:pos="360"/>
        </w:tabs>
      </w:pPr>
    </w:lvl>
    <w:lvl w:ilvl="3" w:tplc="42ECC5E0">
      <w:numFmt w:val="none"/>
      <w:lvlText w:val=""/>
      <w:lvlJc w:val="left"/>
      <w:pPr>
        <w:tabs>
          <w:tab w:val="num" w:pos="360"/>
        </w:tabs>
      </w:pPr>
    </w:lvl>
    <w:lvl w:ilvl="4" w:tplc="D664574C">
      <w:numFmt w:val="none"/>
      <w:lvlText w:val=""/>
      <w:lvlJc w:val="left"/>
      <w:pPr>
        <w:tabs>
          <w:tab w:val="num" w:pos="360"/>
        </w:tabs>
      </w:pPr>
    </w:lvl>
    <w:lvl w:ilvl="5" w:tplc="690C7E28">
      <w:numFmt w:val="none"/>
      <w:lvlText w:val=""/>
      <w:lvlJc w:val="left"/>
      <w:pPr>
        <w:tabs>
          <w:tab w:val="num" w:pos="360"/>
        </w:tabs>
      </w:pPr>
    </w:lvl>
    <w:lvl w:ilvl="6" w:tplc="5838CCF0">
      <w:numFmt w:val="none"/>
      <w:lvlText w:val=""/>
      <w:lvlJc w:val="left"/>
      <w:pPr>
        <w:tabs>
          <w:tab w:val="num" w:pos="360"/>
        </w:tabs>
      </w:pPr>
    </w:lvl>
    <w:lvl w:ilvl="7" w:tplc="B0C875A8">
      <w:numFmt w:val="none"/>
      <w:lvlText w:val=""/>
      <w:lvlJc w:val="left"/>
      <w:pPr>
        <w:tabs>
          <w:tab w:val="num" w:pos="360"/>
        </w:tabs>
      </w:pPr>
    </w:lvl>
    <w:lvl w:ilvl="8" w:tplc="290649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76"/>
    <w:rsid w:val="0000220A"/>
    <w:rsid w:val="00004396"/>
    <w:rsid w:val="00006C30"/>
    <w:rsid w:val="0001282E"/>
    <w:rsid w:val="0002271D"/>
    <w:rsid w:val="00023B07"/>
    <w:rsid w:val="000245D7"/>
    <w:rsid w:val="000320E6"/>
    <w:rsid w:val="00033416"/>
    <w:rsid w:val="0003381B"/>
    <w:rsid w:val="00036D8E"/>
    <w:rsid w:val="00046ABB"/>
    <w:rsid w:val="00050F55"/>
    <w:rsid w:val="00057384"/>
    <w:rsid w:val="00060AE1"/>
    <w:rsid w:val="0006775C"/>
    <w:rsid w:val="00074F05"/>
    <w:rsid w:val="00087384"/>
    <w:rsid w:val="00090A44"/>
    <w:rsid w:val="0009606C"/>
    <w:rsid w:val="000A1C9C"/>
    <w:rsid w:val="000A340E"/>
    <w:rsid w:val="000A6AD9"/>
    <w:rsid w:val="000A7507"/>
    <w:rsid w:val="000B1331"/>
    <w:rsid w:val="000B1B4D"/>
    <w:rsid w:val="000B3208"/>
    <w:rsid w:val="000B7BA0"/>
    <w:rsid w:val="000C656D"/>
    <w:rsid w:val="000C767D"/>
    <w:rsid w:val="000D7B33"/>
    <w:rsid w:val="000E14CB"/>
    <w:rsid w:val="000E4D6C"/>
    <w:rsid w:val="000E6AAE"/>
    <w:rsid w:val="000F524D"/>
    <w:rsid w:val="001038C3"/>
    <w:rsid w:val="00106990"/>
    <w:rsid w:val="00116C59"/>
    <w:rsid w:val="00121B58"/>
    <w:rsid w:val="00122970"/>
    <w:rsid w:val="00130318"/>
    <w:rsid w:val="00140DF2"/>
    <w:rsid w:val="001445F3"/>
    <w:rsid w:val="00144EBE"/>
    <w:rsid w:val="001601B2"/>
    <w:rsid w:val="00163219"/>
    <w:rsid w:val="001703B8"/>
    <w:rsid w:val="0017099D"/>
    <w:rsid w:val="00172DDE"/>
    <w:rsid w:val="001746C6"/>
    <w:rsid w:val="00174AB5"/>
    <w:rsid w:val="00180039"/>
    <w:rsid w:val="00183F9A"/>
    <w:rsid w:val="00196523"/>
    <w:rsid w:val="001A5F29"/>
    <w:rsid w:val="001B410C"/>
    <w:rsid w:val="001B4775"/>
    <w:rsid w:val="001C2EE1"/>
    <w:rsid w:val="001D1727"/>
    <w:rsid w:val="001D1FD7"/>
    <w:rsid w:val="001D28DE"/>
    <w:rsid w:val="001D68D6"/>
    <w:rsid w:val="001D6D32"/>
    <w:rsid w:val="001E24C4"/>
    <w:rsid w:val="001F17F0"/>
    <w:rsid w:val="001F253B"/>
    <w:rsid w:val="00207BBB"/>
    <w:rsid w:val="002214AA"/>
    <w:rsid w:val="00230F14"/>
    <w:rsid w:val="00237C7F"/>
    <w:rsid w:val="002429E8"/>
    <w:rsid w:val="002439A9"/>
    <w:rsid w:val="00243EE0"/>
    <w:rsid w:val="0025141E"/>
    <w:rsid w:val="002579C3"/>
    <w:rsid w:val="00265789"/>
    <w:rsid w:val="00274E66"/>
    <w:rsid w:val="00277386"/>
    <w:rsid w:val="00284756"/>
    <w:rsid w:val="0029455C"/>
    <w:rsid w:val="00294E98"/>
    <w:rsid w:val="00294FB9"/>
    <w:rsid w:val="002966F7"/>
    <w:rsid w:val="002A2D64"/>
    <w:rsid w:val="002A607E"/>
    <w:rsid w:val="002A68E7"/>
    <w:rsid w:val="002B47FC"/>
    <w:rsid w:val="002C3BEF"/>
    <w:rsid w:val="002C6626"/>
    <w:rsid w:val="002C7302"/>
    <w:rsid w:val="002D3E01"/>
    <w:rsid w:val="002E0A67"/>
    <w:rsid w:val="002E4DBF"/>
    <w:rsid w:val="002E5FE3"/>
    <w:rsid w:val="002F002F"/>
    <w:rsid w:val="002F38CF"/>
    <w:rsid w:val="002F3984"/>
    <w:rsid w:val="0030017B"/>
    <w:rsid w:val="003009E3"/>
    <w:rsid w:val="0030424C"/>
    <w:rsid w:val="00304D3F"/>
    <w:rsid w:val="003147AB"/>
    <w:rsid w:val="00315C6B"/>
    <w:rsid w:val="00330C99"/>
    <w:rsid w:val="00334093"/>
    <w:rsid w:val="00336194"/>
    <w:rsid w:val="003372CC"/>
    <w:rsid w:val="00337B4C"/>
    <w:rsid w:val="00345C20"/>
    <w:rsid w:val="0035255F"/>
    <w:rsid w:val="00355EB2"/>
    <w:rsid w:val="003620AA"/>
    <w:rsid w:val="003725D7"/>
    <w:rsid w:val="00373FDB"/>
    <w:rsid w:val="00381C39"/>
    <w:rsid w:val="0038461C"/>
    <w:rsid w:val="00390288"/>
    <w:rsid w:val="003922A1"/>
    <w:rsid w:val="00392481"/>
    <w:rsid w:val="00392FB5"/>
    <w:rsid w:val="00394102"/>
    <w:rsid w:val="003977DA"/>
    <w:rsid w:val="003A2097"/>
    <w:rsid w:val="003A4D8D"/>
    <w:rsid w:val="003A65BD"/>
    <w:rsid w:val="003A6852"/>
    <w:rsid w:val="003B018B"/>
    <w:rsid w:val="003B114A"/>
    <w:rsid w:val="003B2C92"/>
    <w:rsid w:val="003B5B36"/>
    <w:rsid w:val="003C2F15"/>
    <w:rsid w:val="003C4EB1"/>
    <w:rsid w:val="003D0DB6"/>
    <w:rsid w:val="003D3E61"/>
    <w:rsid w:val="003D4636"/>
    <w:rsid w:val="003E21E5"/>
    <w:rsid w:val="003E545A"/>
    <w:rsid w:val="003F071B"/>
    <w:rsid w:val="003F4D69"/>
    <w:rsid w:val="003F6341"/>
    <w:rsid w:val="00407372"/>
    <w:rsid w:val="004137CE"/>
    <w:rsid w:val="00417A4C"/>
    <w:rsid w:val="00417AAE"/>
    <w:rsid w:val="00417AC4"/>
    <w:rsid w:val="0042110F"/>
    <w:rsid w:val="00422767"/>
    <w:rsid w:val="00442E84"/>
    <w:rsid w:val="0044394E"/>
    <w:rsid w:val="00460BE7"/>
    <w:rsid w:val="0046129B"/>
    <w:rsid w:val="00463D3F"/>
    <w:rsid w:val="004727A2"/>
    <w:rsid w:val="00472F80"/>
    <w:rsid w:val="00473C9E"/>
    <w:rsid w:val="0048019B"/>
    <w:rsid w:val="004830C3"/>
    <w:rsid w:val="004836FD"/>
    <w:rsid w:val="00485A5B"/>
    <w:rsid w:val="00487173"/>
    <w:rsid w:val="00497B9C"/>
    <w:rsid w:val="004B4223"/>
    <w:rsid w:val="004B5ED5"/>
    <w:rsid w:val="004B71F8"/>
    <w:rsid w:val="004C0B27"/>
    <w:rsid w:val="004C3FB1"/>
    <w:rsid w:val="004E6F04"/>
    <w:rsid w:val="00502586"/>
    <w:rsid w:val="00504288"/>
    <w:rsid w:val="005049B6"/>
    <w:rsid w:val="005128AE"/>
    <w:rsid w:val="00513D60"/>
    <w:rsid w:val="00514085"/>
    <w:rsid w:val="00514677"/>
    <w:rsid w:val="0051694F"/>
    <w:rsid w:val="00527310"/>
    <w:rsid w:val="00532648"/>
    <w:rsid w:val="0053465E"/>
    <w:rsid w:val="0053615B"/>
    <w:rsid w:val="00541518"/>
    <w:rsid w:val="00541E19"/>
    <w:rsid w:val="00542C09"/>
    <w:rsid w:val="00543444"/>
    <w:rsid w:val="00550DE9"/>
    <w:rsid w:val="005674E2"/>
    <w:rsid w:val="00571405"/>
    <w:rsid w:val="00572C1B"/>
    <w:rsid w:val="005759C9"/>
    <w:rsid w:val="00575E01"/>
    <w:rsid w:val="00577C3B"/>
    <w:rsid w:val="00582B1A"/>
    <w:rsid w:val="00584E56"/>
    <w:rsid w:val="00592BEE"/>
    <w:rsid w:val="0059338B"/>
    <w:rsid w:val="00594D7F"/>
    <w:rsid w:val="005959EC"/>
    <w:rsid w:val="005A1F48"/>
    <w:rsid w:val="005A43F8"/>
    <w:rsid w:val="005A6AF8"/>
    <w:rsid w:val="005A6D21"/>
    <w:rsid w:val="005B6538"/>
    <w:rsid w:val="005C4717"/>
    <w:rsid w:val="005C71BB"/>
    <w:rsid w:val="005D13B1"/>
    <w:rsid w:val="005E1CCE"/>
    <w:rsid w:val="005E3333"/>
    <w:rsid w:val="005E4B05"/>
    <w:rsid w:val="005E76A7"/>
    <w:rsid w:val="005F11EF"/>
    <w:rsid w:val="005F1BAF"/>
    <w:rsid w:val="005F73A8"/>
    <w:rsid w:val="006045EF"/>
    <w:rsid w:val="00613B9B"/>
    <w:rsid w:val="0061779D"/>
    <w:rsid w:val="006177D1"/>
    <w:rsid w:val="0062392A"/>
    <w:rsid w:val="00625034"/>
    <w:rsid w:val="00653617"/>
    <w:rsid w:val="00653F8A"/>
    <w:rsid w:val="00656F97"/>
    <w:rsid w:val="00657B49"/>
    <w:rsid w:val="00661B13"/>
    <w:rsid w:val="00664ECD"/>
    <w:rsid w:val="00683403"/>
    <w:rsid w:val="00684726"/>
    <w:rsid w:val="00692004"/>
    <w:rsid w:val="00692BD1"/>
    <w:rsid w:val="00693A4E"/>
    <w:rsid w:val="00694E97"/>
    <w:rsid w:val="0069761F"/>
    <w:rsid w:val="00697676"/>
    <w:rsid w:val="006A1FCF"/>
    <w:rsid w:val="006A4418"/>
    <w:rsid w:val="006A4EB6"/>
    <w:rsid w:val="006C35EC"/>
    <w:rsid w:val="006C3D63"/>
    <w:rsid w:val="006C75B4"/>
    <w:rsid w:val="006D39DD"/>
    <w:rsid w:val="006E7A7C"/>
    <w:rsid w:val="006F104B"/>
    <w:rsid w:val="0070002A"/>
    <w:rsid w:val="007030B6"/>
    <w:rsid w:val="00712A18"/>
    <w:rsid w:val="00733661"/>
    <w:rsid w:val="00745585"/>
    <w:rsid w:val="007509CF"/>
    <w:rsid w:val="00751E16"/>
    <w:rsid w:val="00751F7E"/>
    <w:rsid w:val="007548DA"/>
    <w:rsid w:val="007624FF"/>
    <w:rsid w:val="007635FF"/>
    <w:rsid w:val="00775F0B"/>
    <w:rsid w:val="00780179"/>
    <w:rsid w:val="007904F5"/>
    <w:rsid w:val="007906A4"/>
    <w:rsid w:val="00793C81"/>
    <w:rsid w:val="007A232C"/>
    <w:rsid w:val="007A5747"/>
    <w:rsid w:val="007A60BE"/>
    <w:rsid w:val="007B560B"/>
    <w:rsid w:val="007B7EF9"/>
    <w:rsid w:val="007C10ED"/>
    <w:rsid w:val="007C1127"/>
    <w:rsid w:val="007C2C93"/>
    <w:rsid w:val="007C65CD"/>
    <w:rsid w:val="007D3BDF"/>
    <w:rsid w:val="007D469E"/>
    <w:rsid w:val="007E013E"/>
    <w:rsid w:val="007E606F"/>
    <w:rsid w:val="007F0948"/>
    <w:rsid w:val="007F6C28"/>
    <w:rsid w:val="008039B2"/>
    <w:rsid w:val="00803A14"/>
    <w:rsid w:val="0081779B"/>
    <w:rsid w:val="00820168"/>
    <w:rsid w:val="00820FAD"/>
    <w:rsid w:val="0082171A"/>
    <w:rsid w:val="00823906"/>
    <w:rsid w:val="0082422C"/>
    <w:rsid w:val="00824E0E"/>
    <w:rsid w:val="00827CD2"/>
    <w:rsid w:val="00832E52"/>
    <w:rsid w:val="00835DCE"/>
    <w:rsid w:val="008365D1"/>
    <w:rsid w:val="0083796F"/>
    <w:rsid w:val="00842A0B"/>
    <w:rsid w:val="00852B63"/>
    <w:rsid w:val="00852FD9"/>
    <w:rsid w:val="008557D7"/>
    <w:rsid w:val="008574E3"/>
    <w:rsid w:val="00864AB4"/>
    <w:rsid w:val="00866F35"/>
    <w:rsid w:val="008726CF"/>
    <w:rsid w:val="00872E43"/>
    <w:rsid w:val="008751AE"/>
    <w:rsid w:val="00880533"/>
    <w:rsid w:val="008877BE"/>
    <w:rsid w:val="00887C3C"/>
    <w:rsid w:val="008932EE"/>
    <w:rsid w:val="008A4872"/>
    <w:rsid w:val="008A6667"/>
    <w:rsid w:val="008A7BAD"/>
    <w:rsid w:val="008B787A"/>
    <w:rsid w:val="008C6EA9"/>
    <w:rsid w:val="008D0451"/>
    <w:rsid w:val="008D4284"/>
    <w:rsid w:val="008D76E2"/>
    <w:rsid w:val="008E7927"/>
    <w:rsid w:val="008F4DB6"/>
    <w:rsid w:val="00912D36"/>
    <w:rsid w:val="0091512D"/>
    <w:rsid w:val="00915223"/>
    <w:rsid w:val="0091636A"/>
    <w:rsid w:val="00920A5B"/>
    <w:rsid w:val="0093201B"/>
    <w:rsid w:val="00932556"/>
    <w:rsid w:val="00933260"/>
    <w:rsid w:val="00935FD2"/>
    <w:rsid w:val="00937BD4"/>
    <w:rsid w:val="00940FC4"/>
    <w:rsid w:val="00942359"/>
    <w:rsid w:val="0095184D"/>
    <w:rsid w:val="00954A99"/>
    <w:rsid w:val="009644A7"/>
    <w:rsid w:val="0096496B"/>
    <w:rsid w:val="00971C71"/>
    <w:rsid w:val="00972C7C"/>
    <w:rsid w:val="009732B5"/>
    <w:rsid w:val="0097394C"/>
    <w:rsid w:val="00980041"/>
    <w:rsid w:val="00980599"/>
    <w:rsid w:val="009846FE"/>
    <w:rsid w:val="00996B87"/>
    <w:rsid w:val="009A0BF9"/>
    <w:rsid w:val="009A710F"/>
    <w:rsid w:val="009C1B4F"/>
    <w:rsid w:val="009D4E14"/>
    <w:rsid w:val="009F0A97"/>
    <w:rsid w:val="009F74A1"/>
    <w:rsid w:val="00A03913"/>
    <w:rsid w:val="00A056C4"/>
    <w:rsid w:val="00A10596"/>
    <w:rsid w:val="00A11D7E"/>
    <w:rsid w:val="00A135DA"/>
    <w:rsid w:val="00A309F5"/>
    <w:rsid w:val="00A36261"/>
    <w:rsid w:val="00A4491D"/>
    <w:rsid w:val="00A70F50"/>
    <w:rsid w:val="00A8369E"/>
    <w:rsid w:val="00A84A64"/>
    <w:rsid w:val="00A923F1"/>
    <w:rsid w:val="00A937DB"/>
    <w:rsid w:val="00A95F64"/>
    <w:rsid w:val="00A96449"/>
    <w:rsid w:val="00A97787"/>
    <w:rsid w:val="00AA1E53"/>
    <w:rsid w:val="00AA563D"/>
    <w:rsid w:val="00AA620F"/>
    <w:rsid w:val="00AD46E7"/>
    <w:rsid w:val="00AD4F0B"/>
    <w:rsid w:val="00AD58D5"/>
    <w:rsid w:val="00AD7131"/>
    <w:rsid w:val="00AD71D6"/>
    <w:rsid w:val="00AE533E"/>
    <w:rsid w:val="00AF0B41"/>
    <w:rsid w:val="00AF2236"/>
    <w:rsid w:val="00AF3F68"/>
    <w:rsid w:val="00AF6782"/>
    <w:rsid w:val="00B01B82"/>
    <w:rsid w:val="00B01FAC"/>
    <w:rsid w:val="00B02A06"/>
    <w:rsid w:val="00B066B2"/>
    <w:rsid w:val="00B14C96"/>
    <w:rsid w:val="00B2273B"/>
    <w:rsid w:val="00B300D1"/>
    <w:rsid w:val="00B35A21"/>
    <w:rsid w:val="00B447EC"/>
    <w:rsid w:val="00B503C3"/>
    <w:rsid w:val="00B56821"/>
    <w:rsid w:val="00B57DF3"/>
    <w:rsid w:val="00B61F03"/>
    <w:rsid w:val="00B636E6"/>
    <w:rsid w:val="00B63802"/>
    <w:rsid w:val="00B70F73"/>
    <w:rsid w:val="00B73BDC"/>
    <w:rsid w:val="00B747DB"/>
    <w:rsid w:val="00B8095D"/>
    <w:rsid w:val="00B81BCB"/>
    <w:rsid w:val="00B83B91"/>
    <w:rsid w:val="00B84E52"/>
    <w:rsid w:val="00B851BB"/>
    <w:rsid w:val="00B924EA"/>
    <w:rsid w:val="00B926F6"/>
    <w:rsid w:val="00BB2C13"/>
    <w:rsid w:val="00BB3E51"/>
    <w:rsid w:val="00BB5E09"/>
    <w:rsid w:val="00BB6604"/>
    <w:rsid w:val="00BB7636"/>
    <w:rsid w:val="00BB7EEC"/>
    <w:rsid w:val="00BC0D8A"/>
    <w:rsid w:val="00BC21C1"/>
    <w:rsid w:val="00BC640F"/>
    <w:rsid w:val="00BD0716"/>
    <w:rsid w:val="00C063DA"/>
    <w:rsid w:val="00C06D92"/>
    <w:rsid w:val="00C11946"/>
    <w:rsid w:val="00C17C69"/>
    <w:rsid w:val="00C214DD"/>
    <w:rsid w:val="00C2206C"/>
    <w:rsid w:val="00C26AF5"/>
    <w:rsid w:val="00C44EB0"/>
    <w:rsid w:val="00C4551B"/>
    <w:rsid w:val="00C45CE7"/>
    <w:rsid w:val="00C47943"/>
    <w:rsid w:val="00C50BCC"/>
    <w:rsid w:val="00C53E14"/>
    <w:rsid w:val="00C62789"/>
    <w:rsid w:val="00C71CFF"/>
    <w:rsid w:val="00C7376B"/>
    <w:rsid w:val="00C74B74"/>
    <w:rsid w:val="00C77816"/>
    <w:rsid w:val="00C80749"/>
    <w:rsid w:val="00C8272A"/>
    <w:rsid w:val="00C86469"/>
    <w:rsid w:val="00C87F22"/>
    <w:rsid w:val="00C95C11"/>
    <w:rsid w:val="00CA30B4"/>
    <w:rsid w:val="00CA4A9A"/>
    <w:rsid w:val="00CA5B17"/>
    <w:rsid w:val="00CB3AB5"/>
    <w:rsid w:val="00CC556A"/>
    <w:rsid w:val="00CC6822"/>
    <w:rsid w:val="00CC74E3"/>
    <w:rsid w:val="00CD3B68"/>
    <w:rsid w:val="00CD42B3"/>
    <w:rsid w:val="00CD5538"/>
    <w:rsid w:val="00CD70F1"/>
    <w:rsid w:val="00CE2E56"/>
    <w:rsid w:val="00CE4A5B"/>
    <w:rsid w:val="00CF4981"/>
    <w:rsid w:val="00CF7C94"/>
    <w:rsid w:val="00D01058"/>
    <w:rsid w:val="00D02CF8"/>
    <w:rsid w:val="00D040FF"/>
    <w:rsid w:val="00D04BD1"/>
    <w:rsid w:val="00D04C32"/>
    <w:rsid w:val="00D104AA"/>
    <w:rsid w:val="00D124A3"/>
    <w:rsid w:val="00D1448A"/>
    <w:rsid w:val="00D15BE4"/>
    <w:rsid w:val="00D2234F"/>
    <w:rsid w:val="00D258B7"/>
    <w:rsid w:val="00D26AEB"/>
    <w:rsid w:val="00D35492"/>
    <w:rsid w:val="00D45355"/>
    <w:rsid w:val="00D456FC"/>
    <w:rsid w:val="00D46C18"/>
    <w:rsid w:val="00D477B3"/>
    <w:rsid w:val="00D501C8"/>
    <w:rsid w:val="00D50E91"/>
    <w:rsid w:val="00D52395"/>
    <w:rsid w:val="00D555F0"/>
    <w:rsid w:val="00D63523"/>
    <w:rsid w:val="00D6435E"/>
    <w:rsid w:val="00D74E45"/>
    <w:rsid w:val="00D851C5"/>
    <w:rsid w:val="00D85BD8"/>
    <w:rsid w:val="00D9179E"/>
    <w:rsid w:val="00D924A1"/>
    <w:rsid w:val="00D973BE"/>
    <w:rsid w:val="00DB44CB"/>
    <w:rsid w:val="00DB5CBE"/>
    <w:rsid w:val="00DB6916"/>
    <w:rsid w:val="00DC5DA0"/>
    <w:rsid w:val="00DD014B"/>
    <w:rsid w:val="00DE0E2E"/>
    <w:rsid w:val="00DE29BB"/>
    <w:rsid w:val="00DE45D7"/>
    <w:rsid w:val="00DF185D"/>
    <w:rsid w:val="00DF206E"/>
    <w:rsid w:val="00DF3A22"/>
    <w:rsid w:val="00DF4A21"/>
    <w:rsid w:val="00DF522D"/>
    <w:rsid w:val="00DF6FF9"/>
    <w:rsid w:val="00E0112F"/>
    <w:rsid w:val="00E02849"/>
    <w:rsid w:val="00E10266"/>
    <w:rsid w:val="00E10B51"/>
    <w:rsid w:val="00E17E2D"/>
    <w:rsid w:val="00E24669"/>
    <w:rsid w:val="00E30E73"/>
    <w:rsid w:val="00E324FA"/>
    <w:rsid w:val="00E3591E"/>
    <w:rsid w:val="00E41799"/>
    <w:rsid w:val="00E45A57"/>
    <w:rsid w:val="00E45F6B"/>
    <w:rsid w:val="00E46C0A"/>
    <w:rsid w:val="00E53BB0"/>
    <w:rsid w:val="00E67C1F"/>
    <w:rsid w:val="00E7209C"/>
    <w:rsid w:val="00E721E7"/>
    <w:rsid w:val="00E72D2D"/>
    <w:rsid w:val="00E7387A"/>
    <w:rsid w:val="00E80247"/>
    <w:rsid w:val="00E813A0"/>
    <w:rsid w:val="00E81DEC"/>
    <w:rsid w:val="00E81E89"/>
    <w:rsid w:val="00E85F96"/>
    <w:rsid w:val="00E93A83"/>
    <w:rsid w:val="00E9433A"/>
    <w:rsid w:val="00EA01D0"/>
    <w:rsid w:val="00EA1051"/>
    <w:rsid w:val="00EA198A"/>
    <w:rsid w:val="00EB1693"/>
    <w:rsid w:val="00EB3569"/>
    <w:rsid w:val="00EC04A7"/>
    <w:rsid w:val="00EC0E5E"/>
    <w:rsid w:val="00EC2924"/>
    <w:rsid w:val="00ED36F4"/>
    <w:rsid w:val="00EE1C98"/>
    <w:rsid w:val="00EE2F6F"/>
    <w:rsid w:val="00EF45F8"/>
    <w:rsid w:val="00EF72A1"/>
    <w:rsid w:val="00F02AB6"/>
    <w:rsid w:val="00F10CC9"/>
    <w:rsid w:val="00F11F0A"/>
    <w:rsid w:val="00F17451"/>
    <w:rsid w:val="00F22C10"/>
    <w:rsid w:val="00F25BC0"/>
    <w:rsid w:val="00F2782E"/>
    <w:rsid w:val="00F27C32"/>
    <w:rsid w:val="00F324FA"/>
    <w:rsid w:val="00F334EB"/>
    <w:rsid w:val="00F40354"/>
    <w:rsid w:val="00F47DA0"/>
    <w:rsid w:val="00F50357"/>
    <w:rsid w:val="00F6052B"/>
    <w:rsid w:val="00F649F9"/>
    <w:rsid w:val="00F712EE"/>
    <w:rsid w:val="00F77B2A"/>
    <w:rsid w:val="00F9155F"/>
    <w:rsid w:val="00F932B3"/>
    <w:rsid w:val="00F96373"/>
    <w:rsid w:val="00FA092A"/>
    <w:rsid w:val="00FA1CBB"/>
    <w:rsid w:val="00FA32F0"/>
    <w:rsid w:val="00FA416B"/>
    <w:rsid w:val="00FA480A"/>
    <w:rsid w:val="00FB1020"/>
    <w:rsid w:val="00FB27BB"/>
    <w:rsid w:val="00FB655D"/>
    <w:rsid w:val="00FB67EE"/>
    <w:rsid w:val="00FC205A"/>
    <w:rsid w:val="00FC62FC"/>
    <w:rsid w:val="00FD0001"/>
    <w:rsid w:val="00FD3520"/>
    <w:rsid w:val="00FE4E37"/>
    <w:rsid w:val="00FE6DA3"/>
    <w:rsid w:val="00FE7E2F"/>
    <w:rsid w:val="00FF0D9E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8D897"/>
  <w15:chartTrackingRefBased/>
  <w15:docId w15:val="{2009969D-29EA-4A04-BD26-A43743C6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64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12D36"/>
    <w:pPr>
      <w:keepNext/>
      <w:widowControl w:val="0"/>
      <w:jc w:val="right"/>
      <w:outlineLvl w:val="4"/>
    </w:pPr>
    <w:rPr>
      <w:snapToGrid w:val="0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76A7"/>
    <w:rPr>
      <w:rFonts w:ascii="Tahoma" w:hAnsi="Tahoma" w:cs="Tahoma"/>
      <w:sz w:val="16"/>
      <w:szCs w:val="16"/>
    </w:rPr>
  </w:style>
  <w:style w:type="character" w:styleId="a4">
    <w:name w:val="Hyperlink"/>
    <w:rsid w:val="00130318"/>
    <w:rPr>
      <w:color w:val="0000FF"/>
      <w:u w:val="single"/>
    </w:rPr>
  </w:style>
  <w:style w:type="paragraph" w:customStyle="1" w:styleId="ConsPlusNormal">
    <w:name w:val="ConsPlusNormal"/>
    <w:rsid w:val="005A4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9644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4A7"/>
  </w:style>
  <w:style w:type="character" w:styleId="a7">
    <w:name w:val="annotation reference"/>
    <w:rsid w:val="00DB44CB"/>
    <w:rPr>
      <w:sz w:val="16"/>
      <w:szCs w:val="16"/>
    </w:rPr>
  </w:style>
  <w:style w:type="paragraph" w:styleId="a8">
    <w:name w:val="annotation text"/>
    <w:basedOn w:val="a"/>
    <w:link w:val="a9"/>
    <w:rsid w:val="00DB44C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B44CB"/>
  </w:style>
  <w:style w:type="paragraph" w:styleId="aa">
    <w:name w:val="annotation subject"/>
    <w:basedOn w:val="a8"/>
    <w:next w:val="a8"/>
    <w:link w:val="ab"/>
    <w:rsid w:val="00DB44CB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DB44CB"/>
    <w:rPr>
      <w:b/>
      <w:bCs/>
    </w:rPr>
  </w:style>
  <w:style w:type="paragraph" w:styleId="ac">
    <w:name w:val="Body Text"/>
    <w:basedOn w:val="a"/>
    <w:link w:val="ad"/>
    <w:rsid w:val="002A607E"/>
    <w:rPr>
      <w:sz w:val="22"/>
      <w:szCs w:val="20"/>
      <w:lang w:val="x-none" w:eastAsia="x-none"/>
    </w:rPr>
  </w:style>
  <w:style w:type="character" w:customStyle="1" w:styleId="ad">
    <w:name w:val="Основной текст Знак"/>
    <w:link w:val="ac"/>
    <w:rsid w:val="002A607E"/>
    <w:rPr>
      <w:sz w:val="22"/>
    </w:rPr>
  </w:style>
  <w:style w:type="paragraph" w:styleId="21">
    <w:name w:val="Body Text 2"/>
    <w:basedOn w:val="a"/>
    <w:link w:val="22"/>
    <w:rsid w:val="002A607E"/>
    <w:pPr>
      <w:jc w:val="both"/>
    </w:pPr>
    <w:rPr>
      <w:color w:val="0000FF"/>
      <w:sz w:val="22"/>
      <w:szCs w:val="20"/>
      <w:lang w:val="en-US" w:eastAsia="x-none"/>
    </w:rPr>
  </w:style>
  <w:style w:type="character" w:customStyle="1" w:styleId="22">
    <w:name w:val="Основной текст 2 Знак"/>
    <w:link w:val="21"/>
    <w:rsid w:val="002A607E"/>
    <w:rPr>
      <w:color w:val="0000FF"/>
      <w:sz w:val="22"/>
      <w:lang w:val="en-US"/>
    </w:rPr>
  </w:style>
  <w:style w:type="character" w:customStyle="1" w:styleId="50">
    <w:name w:val="Заголовок 5 Знак"/>
    <w:link w:val="5"/>
    <w:rsid w:val="00912D36"/>
    <w:rPr>
      <w:snapToGrid w:val="0"/>
      <w:sz w:val="28"/>
      <w:lang w:val="x-none"/>
    </w:rPr>
  </w:style>
  <w:style w:type="paragraph" w:styleId="ae">
    <w:name w:val="Plain Text"/>
    <w:basedOn w:val="a"/>
    <w:link w:val="af"/>
    <w:rsid w:val="00912D36"/>
    <w:rPr>
      <w:rFonts w:ascii="Consolas" w:hAnsi="Consolas"/>
      <w:sz w:val="21"/>
      <w:szCs w:val="21"/>
      <w:lang w:val="x-none" w:eastAsia="x-none"/>
    </w:rPr>
  </w:style>
  <w:style w:type="character" w:customStyle="1" w:styleId="af">
    <w:name w:val="Текст Знак"/>
    <w:link w:val="ae"/>
    <w:rsid w:val="00912D36"/>
    <w:rPr>
      <w:rFonts w:ascii="Consolas" w:hAnsi="Consolas"/>
      <w:sz w:val="21"/>
      <w:szCs w:val="21"/>
    </w:rPr>
  </w:style>
  <w:style w:type="character" w:customStyle="1" w:styleId="10">
    <w:name w:val="Заголовок 1 Знак"/>
    <w:link w:val="1"/>
    <w:rsid w:val="00BB7E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rsid w:val="00417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rsid w:val="00A923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A923F1"/>
    <w:rPr>
      <w:sz w:val="24"/>
      <w:szCs w:val="24"/>
    </w:rPr>
  </w:style>
  <w:style w:type="character" w:customStyle="1" w:styleId="20">
    <w:name w:val="Заголовок 2 Знак"/>
    <w:link w:val="2"/>
    <w:semiHidden/>
    <w:rsid w:val="00664E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iPriority w:val="99"/>
    <w:unhideWhenUsed/>
    <w:rsid w:val="00613B9B"/>
    <w:pPr>
      <w:spacing w:before="100" w:beforeAutospacing="1" w:after="100" w:afterAutospacing="1"/>
    </w:pPr>
  </w:style>
  <w:style w:type="character" w:customStyle="1" w:styleId="wmi-callto">
    <w:name w:val="wmi-callto"/>
    <w:rsid w:val="00937BD4"/>
  </w:style>
  <w:style w:type="character" w:styleId="af4">
    <w:name w:val="FollowedHyperlink"/>
    <w:rsid w:val="001D1F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80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truc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truck.ru/ford-carg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-truc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-truck.ru/ford-carg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CFB0-1565-43F3-97B3-7BB621E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УСЛУГ(ВЫПОЛНЕНИЕ РАБОТ) ПО ТЕХНИЧЕСКОМУ ОБСЛУЖИВАНИЮ И РЕМОНТУ АВТОТРАНСПОРТНЫХ СРЕДСТВ</vt:lpstr>
    </vt:vector>
  </TitlesOfParts>
  <Company>NhT</Company>
  <LinksUpToDate>false</LinksUpToDate>
  <CharactersWithSpaces>18076</CharactersWithSpaces>
  <SharedDoc>false</SharedDoc>
  <HLinks>
    <vt:vector size="24" baseType="variant">
      <vt:variant>
        <vt:i4>6684788</vt:i4>
      </vt:variant>
      <vt:variant>
        <vt:i4>9</vt:i4>
      </vt:variant>
      <vt:variant>
        <vt:i4>0</vt:i4>
      </vt:variant>
      <vt:variant>
        <vt:i4>5</vt:i4>
      </vt:variant>
      <vt:variant>
        <vt:lpwstr>https://v-truck.ru/ford-cargo/</vt:lpwstr>
      </vt:variant>
      <vt:variant>
        <vt:lpwstr/>
      </vt:variant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https://v-truck.ru/</vt:lpwstr>
      </vt:variant>
      <vt:variant>
        <vt:lpwstr/>
      </vt:variant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https://v-truck.ru/ford-cargo/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https://v-truck.ru/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УСЛУГ(ВЫПОЛНЕНИЕ РАБОТ) ПО ТЕХНИЧЕСКОМУ ОБСЛУЖИВАНИЮ И РЕМОНТУ АВТОТРАНСПОРТНЫХ СРЕДСТВ</dc:title>
  <dc:subject/>
  <dc:creator>..</dc:creator>
  <cp:keywords/>
  <cp:lastModifiedBy>inseonight</cp:lastModifiedBy>
  <cp:revision>2</cp:revision>
  <cp:lastPrinted>2020-07-22T11:18:00Z</cp:lastPrinted>
  <dcterms:created xsi:type="dcterms:W3CDTF">2022-02-15T09:00:00Z</dcterms:created>
  <dcterms:modified xsi:type="dcterms:W3CDTF">2022-02-15T09:00:00Z</dcterms:modified>
</cp:coreProperties>
</file>